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1A2CB" w14:textId="77777777" w:rsidR="00B915D4" w:rsidRDefault="00B915D4" w:rsidP="00B915D4">
      <w:pPr>
        <w:jc w:val="center"/>
        <w:rPr>
          <w:b/>
          <w:bCs/>
          <w:lang w:val="ro-RO"/>
        </w:rPr>
      </w:pPr>
      <w:r w:rsidRPr="00B915D4">
        <w:rPr>
          <w:b/>
          <w:bCs/>
          <w:lang w:val="ro-RO"/>
        </w:rPr>
        <w:t xml:space="preserve">PROFILUL CANDIDATULUI PENTRU POZIȚIA DE DIRECTOR GENERAL </w:t>
      </w:r>
    </w:p>
    <w:p w14:paraId="6135CB36" w14:textId="3096FD81" w:rsidR="00B915D4" w:rsidRDefault="00B915D4" w:rsidP="00B915D4">
      <w:pPr>
        <w:jc w:val="center"/>
        <w:rPr>
          <w:b/>
          <w:bCs/>
          <w:lang w:val="ro-RO"/>
        </w:rPr>
      </w:pPr>
      <w:r w:rsidRPr="00B915D4">
        <w:rPr>
          <w:b/>
          <w:bCs/>
          <w:lang w:val="ro-RO"/>
        </w:rPr>
        <w:t>AL SOCIETA</w:t>
      </w:r>
      <w:r w:rsidR="00DF5B62">
        <w:rPr>
          <w:b/>
          <w:bCs/>
          <w:lang w:val="ro-RO"/>
        </w:rPr>
        <w:t>ȚII</w:t>
      </w:r>
      <w:r w:rsidRPr="00B915D4">
        <w:rPr>
          <w:b/>
          <w:bCs/>
          <w:lang w:val="ro-RO"/>
        </w:rPr>
        <w:t xml:space="preserve"> PENTRU LUCRĂRI DE DRUMURI ȘI PODURI DOLJ S.A.</w:t>
      </w:r>
    </w:p>
    <w:p w14:paraId="463D044D" w14:textId="77777777" w:rsidR="00B915D4" w:rsidRDefault="00B915D4" w:rsidP="00B915D4">
      <w:pPr>
        <w:jc w:val="center"/>
        <w:rPr>
          <w:b/>
          <w:bCs/>
          <w:lang w:val="ro-RO"/>
        </w:rPr>
      </w:pPr>
    </w:p>
    <w:p w14:paraId="3F681A4E" w14:textId="77777777" w:rsidR="00B915D4" w:rsidRDefault="00B915D4" w:rsidP="00B915D4">
      <w:pPr>
        <w:jc w:val="center"/>
        <w:rPr>
          <w:b/>
          <w:bCs/>
          <w:lang w:val="ro-RO"/>
        </w:rPr>
      </w:pPr>
    </w:p>
    <w:p w14:paraId="020765FE" w14:textId="77777777" w:rsidR="00B915D4" w:rsidRPr="00B915D4" w:rsidRDefault="00B915D4" w:rsidP="00B915D4">
      <w:pPr>
        <w:jc w:val="both"/>
        <w:rPr>
          <w:lang w:val="ro-RO"/>
        </w:rPr>
      </w:pPr>
      <w:r w:rsidRPr="00B915D4">
        <w:rPr>
          <w:lang w:val="ro-RO"/>
        </w:rPr>
        <w:t>Candidatul care aplică pentru postul de Director General al SOCIETATEA PENTRU LUCRĂRI DE DRUMURI ȘI PODURI DOLJ S.A. trebuie să se asigure că poate îndeplini cu succes rolul pentru care candidează, ale cărui principale atribuții și responsabilități sunt descrise mai jos:</w:t>
      </w:r>
    </w:p>
    <w:p w14:paraId="70E0812F" w14:textId="77777777" w:rsidR="00B915D4" w:rsidRPr="00B915D4" w:rsidRDefault="00B915D4" w:rsidP="00B915D4">
      <w:pPr>
        <w:numPr>
          <w:ilvl w:val="0"/>
          <w:numId w:val="1"/>
        </w:numPr>
        <w:spacing w:after="0"/>
        <w:jc w:val="both"/>
        <w:rPr>
          <w:lang w:val="ro-RO"/>
        </w:rPr>
      </w:pPr>
      <w:r w:rsidRPr="00B915D4">
        <w:rPr>
          <w:lang w:val="ro-RO"/>
        </w:rPr>
        <w:t>Conducerea activităţii curente a societăţii este asigurata de Directorul General, in conformitate cu prevederile Legii nr.31/1990 privind societatile comerciale, republicata, cu modificarile si completarile ulterioare, şi cu cele ale actului constitutiv.</w:t>
      </w:r>
    </w:p>
    <w:p w14:paraId="6FC8E5F4" w14:textId="77777777" w:rsidR="00B915D4" w:rsidRPr="00B915D4" w:rsidRDefault="00B915D4" w:rsidP="00B915D4">
      <w:pPr>
        <w:numPr>
          <w:ilvl w:val="0"/>
          <w:numId w:val="1"/>
        </w:numPr>
        <w:spacing w:after="0"/>
        <w:jc w:val="both"/>
        <w:rPr>
          <w:lang w:val="ro-RO"/>
        </w:rPr>
      </w:pPr>
      <w:r w:rsidRPr="00B915D4">
        <w:rPr>
          <w:lang w:val="ro-RO"/>
        </w:rPr>
        <w:t>Directorul General reprezinta societatea in raporturile cu tertii si in justitie.</w:t>
      </w:r>
    </w:p>
    <w:p w14:paraId="092AB88E" w14:textId="77777777" w:rsidR="00B915D4" w:rsidRPr="00B915D4" w:rsidRDefault="00B915D4" w:rsidP="00B915D4">
      <w:pPr>
        <w:numPr>
          <w:ilvl w:val="0"/>
          <w:numId w:val="1"/>
        </w:numPr>
        <w:spacing w:after="0"/>
        <w:jc w:val="both"/>
        <w:rPr>
          <w:lang w:val="ro-RO"/>
        </w:rPr>
      </w:pPr>
      <w:r w:rsidRPr="00B915D4">
        <w:rPr>
          <w:lang w:val="ro-RO"/>
        </w:rPr>
        <w:t>Directorul General va încheia cu societatea un contract de mandat.</w:t>
      </w:r>
    </w:p>
    <w:p w14:paraId="46F6DD40" w14:textId="37BBE856" w:rsidR="00B915D4" w:rsidRDefault="00B915D4" w:rsidP="00B915D4">
      <w:pPr>
        <w:numPr>
          <w:ilvl w:val="0"/>
          <w:numId w:val="1"/>
        </w:numPr>
        <w:spacing w:after="0"/>
        <w:jc w:val="both"/>
        <w:rPr>
          <w:lang w:val="ro-RO"/>
        </w:rPr>
      </w:pPr>
      <w:r w:rsidRPr="00B915D4">
        <w:rPr>
          <w:lang w:val="ro-RO"/>
        </w:rPr>
        <w:t>Directorul General in calitate de responsabil al managementului societatii comerciale are atributul exclusiv al formarii echipei manageriale cat prive</w:t>
      </w:r>
      <w:r>
        <w:rPr>
          <w:lang w:val="ro-RO"/>
        </w:rPr>
        <w:t xml:space="preserve">ște </w:t>
      </w:r>
      <w:r w:rsidRPr="00B915D4">
        <w:rPr>
          <w:lang w:val="ro-RO"/>
        </w:rPr>
        <w:t>conducerea executiva a societatii</w:t>
      </w:r>
      <w:r>
        <w:rPr>
          <w:lang w:val="ro-RO"/>
        </w:rPr>
        <w:t>.</w:t>
      </w:r>
    </w:p>
    <w:p w14:paraId="58E7F4CF" w14:textId="77777777" w:rsidR="00B915D4" w:rsidRPr="00B915D4" w:rsidRDefault="00B915D4" w:rsidP="00B915D4">
      <w:pPr>
        <w:numPr>
          <w:ilvl w:val="0"/>
          <w:numId w:val="1"/>
        </w:numPr>
        <w:spacing w:after="0"/>
        <w:jc w:val="both"/>
        <w:rPr>
          <w:lang w:val="ro-RO"/>
        </w:rPr>
      </w:pPr>
      <w:r w:rsidRPr="00B915D4">
        <w:rPr>
          <w:lang w:val="ro-RO"/>
        </w:rPr>
        <w:t>Atribuţiile Directorului General sunt, in principal, următoarele:</w:t>
      </w:r>
    </w:p>
    <w:p w14:paraId="3FCAA69D" w14:textId="77777777" w:rsidR="00B915D4" w:rsidRDefault="00B915D4" w:rsidP="00B915D4">
      <w:pPr>
        <w:pStyle w:val="ListParagraph"/>
        <w:numPr>
          <w:ilvl w:val="1"/>
          <w:numId w:val="2"/>
        </w:numPr>
        <w:spacing w:after="0"/>
        <w:jc w:val="both"/>
        <w:rPr>
          <w:lang w:val="ro-RO"/>
        </w:rPr>
      </w:pPr>
      <w:r w:rsidRPr="00B915D4">
        <w:rPr>
          <w:lang w:val="ro-RO"/>
        </w:rPr>
        <w:t>reprezintă societatea in raporturile cu terţii si in justitie;</w:t>
      </w:r>
    </w:p>
    <w:p w14:paraId="084779FC" w14:textId="77777777" w:rsidR="00B915D4" w:rsidRDefault="00B915D4" w:rsidP="00B915D4">
      <w:pPr>
        <w:pStyle w:val="ListParagraph"/>
        <w:numPr>
          <w:ilvl w:val="1"/>
          <w:numId w:val="2"/>
        </w:numPr>
        <w:spacing w:after="0"/>
        <w:jc w:val="both"/>
        <w:rPr>
          <w:lang w:val="ro-RO"/>
        </w:rPr>
      </w:pPr>
      <w:r w:rsidRPr="00B915D4">
        <w:rPr>
          <w:lang w:val="ro-RO"/>
        </w:rPr>
        <w:t>conduce nemijlocit si efectiv intreaga activitate curenta a societatii.</w:t>
      </w:r>
    </w:p>
    <w:p w14:paraId="483D0BFD" w14:textId="77777777" w:rsidR="00B915D4" w:rsidRDefault="00B915D4" w:rsidP="00B915D4">
      <w:pPr>
        <w:pStyle w:val="ListParagraph"/>
        <w:numPr>
          <w:ilvl w:val="1"/>
          <w:numId w:val="2"/>
        </w:numPr>
        <w:spacing w:after="0"/>
        <w:jc w:val="both"/>
        <w:rPr>
          <w:lang w:val="ro-RO"/>
        </w:rPr>
      </w:pPr>
      <w:r w:rsidRPr="00B915D4">
        <w:rPr>
          <w:lang w:val="ro-RO"/>
        </w:rPr>
        <w:t>concepe şi aplică strategii şi/sau politici de dezvoltare ale societăţii în concordanţă cu direcţiile principale de activitate şi de dezvoltare stabilite de către Consiliul de Administraţie si aprobate de adunarea generală a acţionarilor;</w:t>
      </w:r>
    </w:p>
    <w:p w14:paraId="2E71E2FA" w14:textId="77777777" w:rsidR="00B915D4" w:rsidRDefault="00B915D4" w:rsidP="00B915D4">
      <w:pPr>
        <w:pStyle w:val="ListParagraph"/>
        <w:numPr>
          <w:ilvl w:val="1"/>
          <w:numId w:val="2"/>
        </w:numPr>
        <w:spacing w:after="0"/>
        <w:jc w:val="both"/>
        <w:rPr>
          <w:lang w:val="ro-RO"/>
        </w:rPr>
      </w:pPr>
      <w:r w:rsidRPr="00B915D4">
        <w:rPr>
          <w:lang w:val="ro-RO"/>
        </w:rPr>
        <w:t>negociază si semnează, in condiţiile legii, contractul colectiv de munca si contractele individuale de munca inclusiv drepturile de natura salariala ale personalului de conducere si executie;</w:t>
      </w:r>
    </w:p>
    <w:p w14:paraId="70EB18CC" w14:textId="77777777" w:rsidR="00B915D4" w:rsidRDefault="00B915D4" w:rsidP="00B915D4">
      <w:pPr>
        <w:pStyle w:val="ListParagraph"/>
        <w:numPr>
          <w:ilvl w:val="1"/>
          <w:numId w:val="2"/>
        </w:numPr>
        <w:spacing w:after="0"/>
        <w:jc w:val="both"/>
        <w:rPr>
          <w:lang w:val="ro-RO"/>
        </w:rPr>
      </w:pPr>
      <w:r w:rsidRPr="00B915D4">
        <w:rPr>
          <w:lang w:val="ro-RO"/>
        </w:rPr>
        <w:t>încheie acte juridice in numele si pe seama societăţii, conform legii, in limitele împuternicirilor acordate de Consiliul de Administraţie;</w:t>
      </w:r>
    </w:p>
    <w:p w14:paraId="7122E6A6" w14:textId="77777777" w:rsidR="00B915D4" w:rsidRDefault="00B915D4" w:rsidP="00B915D4">
      <w:pPr>
        <w:pStyle w:val="ListParagraph"/>
        <w:numPr>
          <w:ilvl w:val="1"/>
          <w:numId w:val="2"/>
        </w:numPr>
        <w:spacing w:after="0"/>
        <w:jc w:val="both"/>
        <w:rPr>
          <w:lang w:val="ro-RO"/>
        </w:rPr>
      </w:pPr>
      <w:r w:rsidRPr="00B915D4">
        <w:rPr>
          <w:lang w:val="ro-RO"/>
        </w:rPr>
        <w:t>stabileşte competentele, atribuţiile, îndatoririle si responsabilităţile personalului societăţii, pe niveluri ierarhice si structuri organizatorice,</w:t>
      </w:r>
    </w:p>
    <w:p w14:paraId="2630D3EA" w14:textId="77777777" w:rsidR="00B915D4" w:rsidRDefault="00B915D4" w:rsidP="00B915D4">
      <w:pPr>
        <w:pStyle w:val="ListParagraph"/>
        <w:numPr>
          <w:ilvl w:val="1"/>
          <w:numId w:val="2"/>
        </w:numPr>
        <w:spacing w:after="0"/>
        <w:jc w:val="both"/>
        <w:rPr>
          <w:lang w:val="ro-RO"/>
        </w:rPr>
      </w:pPr>
      <w:r w:rsidRPr="00B915D4">
        <w:rPr>
          <w:lang w:val="ro-RO"/>
        </w:rPr>
        <w:t>aproba operaţiunile de încasări si plăti, potrivit competentelor legale si prezentului act constitutiv;</w:t>
      </w:r>
    </w:p>
    <w:p w14:paraId="35B67507" w14:textId="77777777" w:rsidR="00B915D4" w:rsidRDefault="00B915D4" w:rsidP="00B915D4">
      <w:pPr>
        <w:pStyle w:val="ListParagraph"/>
        <w:numPr>
          <w:ilvl w:val="1"/>
          <w:numId w:val="2"/>
        </w:numPr>
        <w:spacing w:after="0"/>
        <w:jc w:val="both"/>
        <w:rPr>
          <w:lang w:val="ro-RO"/>
        </w:rPr>
      </w:pPr>
      <w:r w:rsidRPr="00B915D4">
        <w:rPr>
          <w:lang w:val="ro-RO"/>
        </w:rPr>
        <w:t>aproba operaţiunile de vânzare si cumpărare de bunuri, potrivit competentelor legale si prezentului act constitutiv;</w:t>
      </w:r>
    </w:p>
    <w:p w14:paraId="54B89A84" w14:textId="77777777" w:rsidR="00B915D4" w:rsidRDefault="00B915D4" w:rsidP="00B915D4">
      <w:pPr>
        <w:pStyle w:val="ListParagraph"/>
        <w:numPr>
          <w:ilvl w:val="1"/>
          <w:numId w:val="2"/>
        </w:numPr>
        <w:spacing w:after="0"/>
        <w:jc w:val="both"/>
        <w:rPr>
          <w:lang w:val="ro-RO"/>
        </w:rPr>
      </w:pPr>
      <w:r w:rsidRPr="00B915D4">
        <w:rPr>
          <w:lang w:val="ro-RO"/>
        </w:rPr>
        <w:t>împuterniceşte orice alta persoana sa exercite orice atribuţii din sfera sa de competenta;</w:t>
      </w:r>
    </w:p>
    <w:p w14:paraId="29434CA7" w14:textId="77777777" w:rsidR="00B915D4" w:rsidRDefault="00B915D4" w:rsidP="00B915D4">
      <w:pPr>
        <w:pStyle w:val="ListParagraph"/>
        <w:numPr>
          <w:ilvl w:val="1"/>
          <w:numId w:val="2"/>
        </w:numPr>
        <w:spacing w:after="0"/>
        <w:jc w:val="both"/>
        <w:rPr>
          <w:lang w:val="ro-RO"/>
        </w:rPr>
      </w:pPr>
      <w:r w:rsidRPr="00B915D4">
        <w:rPr>
          <w:lang w:val="ro-RO"/>
        </w:rPr>
        <w:t>numeşte, suspendă sau revocă directorii executivi, cu aprobarea Consiliului de Administratie;</w:t>
      </w:r>
    </w:p>
    <w:p w14:paraId="738A750A" w14:textId="77777777" w:rsidR="00B915D4" w:rsidRDefault="00B915D4" w:rsidP="00B915D4">
      <w:pPr>
        <w:pStyle w:val="ListParagraph"/>
        <w:numPr>
          <w:ilvl w:val="1"/>
          <w:numId w:val="2"/>
        </w:numPr>
        <w:spacing w:after="0"/>
        <w:jc w:val="both"/>
        <w:rPr>
          <w:lang w:val="ro-RO"/>
        </w:rPr>
      </w:pPr>
      <w:r w:rsidRPr="00B915D4">
        <w:rPr>
          <w:lang w:val="ro-RO"/>
        </w:rPr>
        <w:t>urmareste modul de acordare a drepturilor salariale lunare cuvenite persoanelor cu functii de conducere din cadrul societatii, corelat cu indeplinirea obiectivelor si criteriilor de performanta.</w:t>
      </w:r>
    </w:p>
    <w:p w14:paraId="1420AD9E" w14:textId="77777777" w:rsidR="00B915D4" w:rsidRDefault="00B915D4" w:rsidP="00B915D4">
      <w:pPr>
        <w:pStyle w:val="ListParagraph"/>
        <w:numPr>
          <w:ilvl w:val="1"/>
          <w:numId w:val="2"/>
        </w:numPr>
        <w:spacing w:after="0"/>
        <w:jc w:val="both"/>
        <w:rPr>
          <w:lang w:val="ro-RO"/>
        </w:rPr>
      </w:pPr>
      <w:r w:rsidRPr="00B915D4">
        <w:rPr>
          <w:lang w:val="ro-RO"/>
        </w:rPr>
        <w:t>aproba stimularea personalului pentru activitatea depusa in cadrul societatii.</w:t>
      </w:r>
    </w:p>
    <w:p w14:paraId="58EA1814" w14:textId="08CF6D58" w:rsidR="00B915D4" w:rsidRDefault="00B915D4" w:rsidP="00B915D4">
      <w:pPr>
        <w:pStyle w:val="ListParagraph"/>
        <w:numPr>
          <w:ilvl w:val="1"/>
          <w:numId w:val="2"/>
        </w:numPr>
        <w:spacing w:after="0"/>
        <w:jc w:val="both"/>
        <w:rPr>
          <w:lang w:val="ro-RO"/>
        </w:rPr>
      </w:pPr>
      <w:r w:rsidRPr="00B915D4">
        <w:rPr>
          <w:lang w:val="ro-RO"/>
        </w:rPr>
        <w:t>propune spre aprobare consiliului de administratie structura organizatorica, statul de</w:t>
      </w:r>
      <w:r>
        <w:rPr>
          <w:lang w:val="ro-RO"/>
        </w:rPr>
        <w:t xml:space="preserve"> </w:t>
      </w:r>
      <w:r w:rsidRPr="00B915D4">
        <w:rPr>
          <w:lang w:val="ro-RO"/>
        </w:rPr>
        <w:t>functii, organigrama si regulamentul de organizare si functionare a societatii si aproba regulamentul de ordine interioara.</w:t>
      </w:r>
    </w:p>
    <w:p w14:paraId="6EE02550" w14:textId="77777777" w:rsidR="00B915D4" w:rsidRPr="00B915D4" w:rsidRDefault="00B915D4" w:rsidP="00B915D4">
      <w:pPr>
        <w:pStyle w:val="ListParagraph"/>
        <w:numPr>
          <w:ilvl w:val="1"/>
          <w:numId w:val="2"/>
        </w:numPr>
        <w:spacing w:after="0"/>
        <w:jc w:val="both"/>
        <w:rPr>
          <w:lang w:val="ro-RO"/>
        </w:rPr>
      </w:pPr>
      <w:r w:rsidRPr="00B915D4">
        <w:rPr>
          <w:lang w:val="ro-RO"/>
        </w:rPr>
        <w:t>să ceară Preşedintelui Consiliului de Administraţie convocarea Adunării Generale;</w:t>
      </w:r>
    </w:p>
    <w:p w14:paraId="28046A85" w14:textId="77777777" w:rsidR="00B915D4" w:rsidRPr="00B915D4" w:rsidRDefault="00B915D4" w:rsidP="00B915D4">
      <w:pPr>
        <w:pStyle w:val="ListParagraph"/>
        <w:numPr>
          <w:ilvl w:val="1"/>
          <w:numId w:val="2"/>
        </w:numPr>
        <w:spacing w:after="0"/>
        <w:jc w:val="both"/>
        <w:rPr>
          <w:lang w:val="ro-RO"/>
        </w:rPr>
      </w:pPr>
      <w:r w:rsidRPr="00B915D4">
        <w:rPr>
          <w:lang w:val="ro-RO"/>
        </w:rPr>
        <w:t>sa exercite administrarea generala a Societatii, conform prevederilor legale, Actului Constitutiv şi imputernicirilor conferite de Consiliul de Administratie;</w:t>
      </w:r>
    </w:p>
    <w:p w14:paraId="4C773EEA" w14:textId="77777777" w:rsidR="00B915D4" w:rsidRPr="00B915D4" w:rsidRDefault="00B915D4" w:rsidP="00B915D4">
      <w:pPr>
        <w:pStyle w:val="ListParagraph"/>
        <w:numPr>
          <w:ilvl w:val="1"/>
          <w:numId w:val="2"/>
        </w:numPr>
        <w:spacing w:after="0"/>
        <w:jc w:val="both"/>
        <w:rPr>
          <w:lang w:val="ro-RO"/>
        </w:rPr>
      </w:pPr>
      <w:r w:rsidRPr="00B915D4">
        <w:rPr>
          <w:lang w:val="ro-RO"/>
        </w:rPr>
        <w:t>sa execute angajamentele si deciziile luate de Consiliul de Administratie;</w:t>
      </w:r>
    </w:p>
    <w:p w14:paraId="15B5859B" w14:textId="77777777" w:rsidR="00B915D4" w:rsidRPr="00B915D4" w:rsidRDefault="00B915D4" w:rsidP="00B915D4">
      <w:pPr>
        <w:pStyle w:val="ListParagraph"/>
        <w:numPr>
          <w:ilvl w:val="1"/>
          <w:numId w:val="2"/>
        </w:numPr>
        <w:spacing w:after="0"/>
        <w:jc w:val="both"/>
        <w:rPr>
          <w:lang w:val="ro-RO"/>
        </w:rPr>
      </w:pPr>
      <w:r w:rsidRPr="00B915D4">
        <w:rPr>
          <w:lang w:val="ro-RO"/>
        </w:rPr>
        <w:lastRenderedPageBreak/>
        <w:t>sa numeasca/sa revoce personalul necesar bunei desfasurari a activitatii, precum şi sa exercite autoritatea disciplinara asupra lor, conform structurii administrative şi regulamentelor interne aprobate de Consiliul de Administratie;</w:t>
      </w:r>
    </w:p>
    <w:p w14:paraId="6FD342AE" w14:textId="77777777" w:rsidR="00B915D4" w:rsidRPr="00B915D4" w:rsidRDefault="00B915D4" w:rsidP="00B915D4">
      <w:pPr>
        <w:pStyle w:val="ListParagraph"/>
        <w:numPr>
          <w:ilvl w:val="1"/>
          <w:numId w:val="2"/>
        </w:numPr>
        <w:spacing w:after="0"/>
        <w:jc w:val="both"/>
        <w:rPr>
          <w:lang w:val="ro-RO"/>
        </w:rPr>
      </w:pPr>
      <w:r w:rsidRPr="00B915D4">
        <w:rPr>
          <w:lang w:val="ro-RO"/>
        </w:rPr>
        <w:t>sa promoveze proiecte, planuri de lucru etc. in vederea imbunatatirii performantelor Serviciilor, eficientei si eficacitatii administratiei si in general pentru indeplinirea cu succes a actiunilor incredintate Societatii;</w:t>
      </w:r>
    </w:p>
    <w:p w14:paraId="16B1EFF8" w14:textId="77777777" w:rsidR="00B915D4" w:rsidRPr="00B915D4" w:rsidRDefault="00B915D4" w:rsidP="00B915D4">
      <w:pPr>
        <w:pStyle w:val="ListParagraph"/>
        <w:numPr>
          <w:ilvl w:val="1"/>
          <w:numId w:val="2"/>
        </w:numPr>
        <w:spacing w:after="0"/>
        <w:jc w:val="both"/>
        <w:rPr>
          <w:lang w:val="ro-RO"/>
        </w:rPr>
      </w:pPr>
      <w:r w:rsidRPr="00B915D4">
        <w:rPr>
          <w:lang w:val="ro-RO"/>
        </w:rPr>
        <w:t>elaboreaza trimestrial şi prezinta consiliului de administratie un raport in care sunt prezentate informatii privind executia mandatului sau, schimbarile semnificative in situatia afacerilor şi in aspectele externe care ar putea afecta performanta societatii sau perspectivele sale strategice.</w:t>
      </w:r>
    </w:p>
    <w:p w14:paraId="434FC028" w14:textId="77777777" w:rsidR="00B915D4" w:rsidRPr="00B915D4" w:rsidRDefault="00B915D4" w:rsidP="00B915D4">
      <w:pPr>
        <w:pStyle w:val="ListParagraph"/>
        <w:numPr>
          <w:ilvl w:val="1"/>
          <w:numId w:val="2"/>
        </w:numPr>
        <w:spacing w:after="0"/>
        <w:jc w:val="both"/>
        <w:rPr>
          <w:lang w:val="ro-RO"/>
        </w:rPr>
      </w:pPr>
      <w:r w:rsidRPr="00B915D4">
        <w:rPr>
          <w:lang w:val="ro-RO"/>
        </w:rPr>
        <w:t>sa transmita Ministerului Finantelor Publice trimestrial şi ori de cate ori i se solicita fundamentari, analize, situatii, raportari şi orice alte informatii referitoare la indicatorii economico – financiari din bugetele de venituri şi cheltuieli, in formatul si la termenele stabilite prin ordin al ministrului finantelor publice sau prin circulare.</w:t>
      </w:r>
    </w:p>
    <w:p w14:paraId="658B87CF" w14:textId="77777777" w:rsidR="00B915D4" w:rsidRPr="00B915D4" w:rsidRDefault="00B915D4" w:rsidP="00B915D4">
      <w:pPr>
        <w:pStyle w:val="ListParagraph"/>
        <w:numPr>
          <w:ilvl w:val="1"/>
          <w:numId w:val="2"/>
        </w:numPr>
        <w:spacing w:after="0"/>
        <w:jc w:val="both"/>
        <w:rPr>
          <w:lang w:val="ro-RO"/>
        </w:rPr>
      </w:pPr>
      <w:r w:rsidRPr="00B915D4">
        <w:rPr>
          <w:lang w:val="ro-RO"/>
        </w:rPr>
        <w:t>aplică direcţiile principale de activitate şi dezvoltare ale societăţii, stabilite de către Consiliul de Administraţie;</w:t>
      </w:r>
    </w:p>
    <w:p w14:paraId="34E602C4" w14:textId="77777777" w:rsidR="00B915D4" w:rsidRPr="00B915D4" w:rsidRDefault="00B915D4" w:rsidP="00B915D4">
      <w:pPr>
        <w:pStyle w:val="ListParagraph"/>
        <w:numPr>
          <w:ilvl w:val="1"/>
          <w:numId w:val="2"/>
        </w:numPr>
        <w:spacing w:after="0"/>
        <w:jc w:val="both"/>
        <w:rPr>
          <w:lang w:val="ro-RO"/>
        </w:rPr>
      </w:pPr>
      <w:r w:rsidRPr="00B915D4">
        <w:rPr>
          <w:lang w:val="ro-RO"/>
        </w:rPr>
        <w:t>organizează recrutarea şi selecţia personalului societăţii; angajează promovează şi concediază (în condiţiile legii) şi la propunerea motivată a coordonatorilor locurilor de munca;</w:t>
      </w:r>
    </w:p>
    <w:p w14:paraId="7704E8A0" w14:textId="77777777" w:rsidR="00B915D4" w:rsidRPr="00B915D4" w:rsidRDefault="00B915D4" w:rsidP="00B915D4">
      <w:pPr>
        <w:pStyle w:val="ListParagraph"/>
        <w:numPr>
          <w:ilvl w:val="1"/>
          <w:numId w:val="2"/>
        </w:numPr>
        <w:spacing w:after="0"/>
        <w:jc w:val="both"/>
        <w:rPr>
          <w:lang w:val="ro-RO"/>
        </w:rPr>
      </w:pPr>
      <w:r w:rsidRPr="00B915D4">
        <w:rPr>
          <w:lang w:val="ro-RO"/>
        </w:rPr>
        <w:t>numeşte, suspendă şi/sau revocă din funcţie conducătorii structurilor funcţionale şi negociază remuneraţia acestora;</w:t>
      </w:r>
    </w:p>
    <w:p w14:paraId="125D30A6" w14:textId="77777777" w:rsidR="00B915D4" w:rsidRPr="00B915D4" w:rsidRDefault="00B915D4" w:rsidP="00B915D4">
      <w:pPr>
        <w:pStyle w:val="ListParagraph"/>
        <w:numPr>
          <w:ilvl w:val="1"/>
          <w:numId w:val="2"/>
        </w:numPr>
        <w:spacing w:after="0"/>
        <w:jc w:val="both"/>
        <w:rPr>
          <w:lang w:val="ro-RO"/>
        </w:rPr>
      </w:pPr>
      <w:r w:rsidRPr="00B915D4">
        <w:rPr>
          <w:lang w:val="ro-RO"/>
        </w:rPr>
        <w:t>stabileşte competenţele, atribuţiile, îndatoririle si responsabilităţile personalului societăţii, pe niveluri ierarhice şi structuri organizatorice; poate încheia contracte de performanţă cu directorii executivi şi cu conducătorii celorlalte structuri funcţionale ale societăţii;</w:t>
      </w:r>
    </w:p>
    <w:p w14:paraId="1C2000C9" w14:textId="77777777" w:rsidR="00B915D4" w:rsidRPr="00B915D4" w:rsidRDefault="00B915D4" w:rsidP="00B915D4">
      <w:pPr>
        <w:pStyle w:val="ListParagraph"/>
        <w:numPr>
          <w:ilvl w:val="1"/>
          <w:numId w:val="2"/>
        </w:numPr>
        <w:spacing w:after="0"/>
        <w:jc w:val="both"/>
        <w:rPr>
          <w:lang w:val="ro-RO"/>
        </w:rPr>
      </w:pPr>
      <w:r w:rsidRPr="00B915D4">
        <w:rPr>
          <w:lang w:val="ro-RO"/>
        </w:rPr>
        <w:t>are drept de semnătură bancară; administrează conturile bancare ale societăţii şi efectuează plăţi către creditori;</w:t>
      </w:r>
    </w:p>
    <w:p w14:paraId="12CAE681" w14:textId="77777777" w:rsidR="00B915D4" w:rsidRPr="00B915D4" w:rsidRDefault="00B915D4" w:rsidP="00B915D4">
      <w:pPr>
        <w:pStyle w:val="ListParagraph"/>
        <w:numPr>
          <w:ilvl w:val="1"/>
          <w:numId w:val="2"/>
        </w:numPr>
        <w:spacing w:after="0"/>
        <w:jc w:val="both"/>
        <w:rPr>
          <w:lang w:val="ro-RO"/>
        </w:rPr>
      </w:pPr>
      <w:r w:rsidRPr="00B915D4">
        <w:rPr>
          <w:lang w:val="ro-RO"/>
        </w:rPr>
        <w:t>aprobă operaţiunile de încasări si plăţi, potrivit competenţelor legale şi actului constitutiv;</w:t>
      </w:r>
    </w:p>
    <w:p w14:paraId="0CF9A148" w14:textId="77777777" w:rsidR="00B915D4" w:rsidRPr="00B915D4" w:rsidRDefault="00B915D4" w:rsidP="00B915D4">
      <w:pPr>
        <w:pStyle w:val="ListParagraph"/>
        <w:numPr>
          <w:ilvl w:val="1"/>
          <w:numId w:val="2"/>
        </w:numPr>
        <w:spacing w:after="0"/>
        <w:jc w:val="both"/>
        <w:rPr>
          <w:lang w:val="ro-RO"/>
        </w:rPr>
      </w:pPr>
      <w:r w:rsidRPr="00B915D4">
        <w:rPr>
          <w:lang w:val="ro-RO"/>
        </w:rPr>
        <w:t>aprobă operaţiunile de vânzare si cumpărare de bunuri, potrivit competenţelor legale şi actului constitutiv;</w:t>
      </w:r>
    </w:p>
    <w:p w14:paraId="5FAD0665" w14:textId="77777777" w:rsidR="00B915D4" w:rsidRPr="00B915D4" w:rsidRDefault="00B915D4" w:rsidP="00B915D4">
      <w:pPr>
        <w:pStyle w:val="ListParagraph"/>
        <w:numPr>
          <w:ilvl w:val="1"/>
          <w:numId w:val="2"/>
        </w:numPr>
        <w:spacing w:after="0"/>
        <w:jc w:val="both"/>
        <w:rPr>
          <w:lang w:val="ro-RO"/>
        </w:rPr>
      </w:pPr>
      <w:r w:rsidRPr="00B915D4">
        <w:rPr>
          <w:lang w:val="ro-RO"/>
        </w:rPr>
        <w:t>prospectează oportunităţile de afaceri în interesul societăţii cu parteneri interni şi externi ;</w:t>
      </w:r>
    </w:p>
    <w:p w14:paraId="0BDB3639" w14:textId="77777777" w:rsidR="00B915D4" w:rsidRPr="00B915D4" w:rsidRDefault="00B915D4" w:rsidP="00B915D4">
      <w:pPr>
        <w:pStyle w:val="ListParagraph"/>
        <w:numPr>
          <w:ilvl w:val="1"/>
          <w:numId w:val="2"/>
        </w:numPr>
        <w:spacing w:after="0"/>
        <w:jc w:val="both"/>
        <w:rPr>
          <w:lang w:val="ro-RO"/>
        </w:rPr>
      </w:pPr>
      <w:r w:rsidRPr="00B915D4">
        <w:rPr>
          <w:lang w:val="ro-RO"/>
        </w:rPr>
        <w:t>auditează sistemul de control intern şi sistemul de management şi ia măsurile ce se impun pentru eficacitatea şi, respectiv, eficientizarea acestora;</w:t>
      </w:r>
    </w:p>
    <w:p w14:paraId="73BBE0E7" w14:textId="77777777" w:rsidR="00B915D4" w:rsidRPr="00B915D4" w:rsidRDefault="00B915D4" w:rsidP="00B915D4">
      <w:pPr>
        <w:pStyle w:val="ListParagraph"/>
        <w:numPr>
          <w:ilvl w:val="1"/>
          <w:numId w:val="2"/>
        </w:numPr>
        <w:spacing w:after="0"/>
        <w:jc w:val="both"/>
        <w:rPr>
          <w:lang w:val="ro-RO"/>
        </w:rPr>
      </w:pPr>
      <w:r w:rsidRPr="00B915D4">
        <w:rPr>
          <w:lang w:val="ro-RO"/>
        </w:rPr>
        <w:t>asigură organizarea şi conducerea activităţii societăţii, cu coordonarea şi controlul acesteia în ceea ce priveşte respectarea legalităţii, utilizarea resurselor financiare, materiale şi umane în concordanţă cu prevederile contractului de mandat şi în scopul îndeplinirii obiectivelor şi criteriilor de performanţă;</w:t>
      </w:r>
    </w:p>
    <w:p w14:paraId="09AFE09A" w14:textId="77777777" w:rsidR="00B915D4" w:rsidRPr="00B915D4" w:rsidRDefault="00B915D4" w:rsidP="00B915D4">
      <w:pPr>
        <w:pStyle w:val="ListParagraph"/>
        <w:numPr>
          <w:ilvl w:val="1"/>
          <w:numId w:val="2"/>
        </w:numPr>
        <w:spacing w:after="0"/>
        <w:jc w:val="both"/>
        <w:rPr>
          <w:lang w:val="ro-RO"/>
        </w:rPr>
      </w:pPr>
      <w:r w:rsidRPr="00B915D4">
        <w:rPr>
          <w:lang w:val="ro-RO"/>
        </w:rPr>
        <w:t>în baza atribuţiilor sale, directorul general emite decizii şi poate delega o parte din atribuţii directorilor executivi şi/sau altor angajaţi ai societăţii;</w:t>
      </w:r>
    </w:p>
    <w:p w14:paraId="3B482FF7" w14:textId="77777777" w:rsidR="00B915D4" w:rsidRPr="00B915D4" w:rsidRDefault="00B915D4" w:rsidP="00B915D4">
      <w:pPr>
        <w:pStyle w:val="ListParagraph"/>
        <w:numPr>
          <w:ilvl w:val="1"/>
          <w:numId w:val="2"/>
        </w:numPr>
        <w:spacing w:after="0"/>
        <w:jc w:val="both"/>
        <w:rPr>
          <w:lang w:val="ro-RO"/>
        </w:rPr>
      </w:pPr>
      <w:r w:rsidRPr="00B915D4">
        <w:rPr>
          <w:lang w:val="ro-RO"/>
        </w:rPr>
        <w:t>rezolva orice alte probleme date în competenţa sa potrivit legii şi actului constitutiv.</w:t>
      </w:r>
    </w:p>
    <w:p w14:paraId="258BC151" w14:textId="75692356" w:rsidR="00B915D4" w:rsidRDefault="00B915D4" w:rsidP="00B915D4">
      <w:pPr>
        <w:pStyle w:val="ListParagraph"/>
        <w:numPr>
          <w:ilvl w:val="1"/>
          <w:numId w:val="2"/>
        </w:numPr>
        <w:spacing w:after="0"/>
        <w:jc w:val="both"/>
        <w:rPr>
          <w:lang w:val="ro-RO"/>
        </w:rPr>
      </w:pPr>
      <w:r w:rsidRPr="00B915D4">
        <w:rPr>
          <w:lang w:val="ro-RO"/>
        </w:rPr>
        <w:t xml:space="preserve"> Directorul General, în situaţia în care se află în concediu (legal sau de alt fel) ori în alte situaţii, poate împuternici prin decizii scrise îndeplinirea de către directorii executivi a atribuţiilor sale, inclusiv în raporturile cu terţii şi cu instituţiile financiar-bancare.</w:t>
      </w:r>
    </w:p>
    <w:p w14:paraId="3F4DFB60" w14:textId="3555AAC9" w:rsidR="00B915D4" w:rsidRPr="00B915D4" w:rsidRDefault="00B915D4" w:rsidP="00B915D4">
      <w:pPr>
        <w:pStyle w:val="ListParagraph"/>
        <w:numPr>
          <w:ilvl w:val="0"/>
          <w:numId w:val="1"/>
        </w:numPr>
        <w:spacing w:after="0"/>
        <w:jc w:val="both"/>
        <w:rPr>
          <w:lang w:val="ro-RO"/>
        </w:rPr>
      </w:pPr>
      <w:r w:rsidRPr="00B915D4">
        <w:rPr>
          <w:lang w:val="ro-RO"/>
        </w:rPr>
        <w:t>Directorul General este răspunzător in condiţiile legii pentru modul de îndeplinire a contractului de mandat.</w:t>
      </w:r>
    </w:p>
    <w:p w14:paraId="2DB17023" w14:textId="77777777" w:rsidR="00B915D4" w:rsidRPr="00B915D4" w:rsidRDefault="00B915D4" w:rsidP="00B915D4">
      <w:pPr>
        <w:pStyle w:val="ListParagraph"/>
        <w:numPr>
          <w:ilvl w:val="0"/>
          <w:numId w:val="1"/>
        </w:numPr>
        <w:spacing w:after="0"/>
        <w:jc w:val="both"/>
        <w:rPr>
          <w:lang w:val="ro-RO"/>
        </w:rPr>
      </w:pPr>
      <w:r w:rsidRPr="00B915D4">
        <w:rPr>
          <w:lang w:val="ro-RO"/>
        </w:rPr>
        <w:t>Pentru activitatea depusa, Directorul General are dreptul sa primeasca din partea societatii drepturile si facilitatile stabilite prin contractul de mandat.</w:t>
      </w:r>
    </w:p>
    <w:p w14:paraId="0B27B587" w14:textId="77777777" w:rsidR="00B915D4" w:rsidRPr="00B915D4" w:rsidRDefault="00B915D4" w:rsidP="00B915D4">
      <w:pPr>
        <w:pStyle w:val="ListParagraph"/>
        <w:numPr>
          <w:ilvl w:val="0"/>
          <w:numId w:val="1"/>
        </w:numPr>
        <w:spacing w:after="0"/>
        <w:jc w:val="both"/>
        <w:rPr>
          <w:lang w:val="ro-RO"/>
        </w:rPr>
      </w:pPr>
      <w:r w:rsidRPr="00B915D4">
        <w:rPr>
          <w:lang w:val="ro-RO"/>
        </w:rPr>
        <w:lastRenderedPageBreak/>
        <w:t>Responsabilitatile Directorului General vor fi stabilite prin indicatorii de performanta financiari si nefinanciari cuprinsi in anexa parte integrantă a contractului de mandat.</w:t>
      </w:r>
    </w:p>
    <w:p w14:paraId="2D755560" w14:textId="77777777" w:rsidR="00B915D4" w:rsidRDefault="00B915D4" w:rsidP="00B915D4">
      <w:pPr>
        <w:pStyle w:val="ListParagraph"/>
        <w:numPr>
          <w:ilvl w:val="0"/>
          <w:numId w:val="1"/>
        </w:numPr>
        <w:spacing w:after="0"/>
        <w:jc w:val="both"/>
        <w:rPr>
          <w:lang w:val="ro-RO"/>
        </w:rPr>
      </w:pPr>
      <w:r w:rsidRPr="00B915D4">
        <w:rPr>
          <w:lang w:val="ro-RO"/>
        </w:rPr>
        <w:t>Directorul General supune aprobării Consiliului de Administraţie orice tranzacţie cu administratorii ori directorii, cu angajaţii, cu acţionarii care deţin controlul asupra societăţii sau cu o societate controlată de aceştia, dacă aceasta are, individual sau într-o serie de tranzacţii, o valoare de cel puţin echivalentul în lei a 50.000 euro. Pentru a decide asupra tranzacţiei Consiliul de Administraţie poate dispune efectuarea unei expertize independente, pentru a verifica dacă tranzacţia este corectă în raport cu ofertele de acelaşi tip existente pe piaţă.</w:t>
      </w:r>
    </w:p>
    <w:p w14:paraId="7536CA22" w14:textId="7007EE0A" w:rsidR="00B915D4" w:rsidRPr="00B915D4" w:rsidRDefault="00B915D4" w:rsidP="00817980">
      <w:pPr>
        <w:pStyle w:val="ListParagraph"/>
        <w:numPr>
          <w:ilvl w:val="0"/>
          <w:numId w:val="1"/>
        </w:numPr>
        <w:spacing w:after="0"/>
        <w:jc w:val="both"/>
        <w:rPr>
          <w:lang w:val="ro-RO"/>
        </w:rPr>
      </w:pPr>
      <w:r w:rsidRPr="00B915D4">
        <w:rPr>
          <w:lang w:val="ro-RO"/>
        </w:rPr>
        <w:t>În termen de 60 de zile de la numire, Directorul General elaborează şi prezintă consiliului de administraţie o propunere pentru componenta de management a planului de administrare pe durata mandatului, în vederea realizării indicatorilor de performanţă financiari şi nefinanciari.</w:t>
      </w:r>
    </w:p>
    <w:p w14:paraId="3B5E925B" w14:textId="77777777" w:rsidR="00B915D4" w:rsidRDefault="00B915D4" w:rsidP="00B915D4">
      <w:pPr>
        <w:spacing w:after="0"/>
        <w:jc w:val="both"/>
        <w:rPr>
          <w:lang w:val="ro-RO"/>
        </w:rPr>
      </w:pPr>
    </w:p>
    <w:p w14:paraId="7E62B6C1" w14:textId="77777777" w:rsidR="00B915D4" w:rsidRPr="00B915D4" w:rsidRDefault="00B915D4" w:rsidP="00B915D4">
      <w:pPr>
        <w:spacing w:after="0"/>
        <w:jc w:val="both"/>
        <w:rPr>
          <w:lang w:val="ro-RO"/>
        </w:rPr>
      </w:pPr>
      <w:r w:rsidRPr="00B915D4">
        <w:rPr>
          <w:lang w:val="ro-RO"/>
        </w:rPr>
        <w:t>Consiliul de administraţie poate cere completarea sau revizuirea componentei de management a planului de administrare dacă aceasta nu prevede măsurile pentru realizarea obiectivelor cuprinse în scrisoarea de aşteptări şi nu cuprinde rezultatele prognozate care să asigure evaluarea indicatorilor de performanţă financiari şi nefinanciari.</w:t>
      </w:r>
    </w:p>
    <w:p w14:paraId="208F870A" w14:textId="2C0A0F1D" w:rsidR="00B915D4" w:rsidRDefault="00B915D4" w:rsidP="00B915D4">
      <w:pPr>
        <w:spacing w:after="0"/>
        <w:jc w:val="both"/>
        <w:rPr>
          <w:lang w:val="ro-RO"/>
        </w:rPr>
      </w:pPr>
      <w:r w:rsidRPr="00B915D4">
        <w:rPr>
          <w:lang w:val="ro-RO"/>
        </w:rPr>
        <w:t>Aprobarea componentei de management şi a planului de administrare în integralitate de către consiliul de administraţie se realizează în termen de maximum 20 de zile de la data îndeplinirii termenului de 60 de zile. După aprobarea planului de administrare de către consiliul de administraţie, componenta de management sau, după caz, indicatorii de performanţă financiari şi nefinanciari aprobaţi constituie anexă la contractul de mandat încheiat cu directorii sau membrii directoratului.</w:t>
      </w:r>
    </w:p>
    <w:p w14:paraId="367D5934" w14:textId="77777777" w:rsidR="00B915D4" w:rsidRDefault="00B915D4" w:rsidP="00B915D4">
      <w:pPr>
        <w:spacing w:after="0"/>
        <w:jc w:val="both"/>
        <w:rPr>
          <w:lang w:val="ro-RO"/>
        </w:rPr>
      </w:pPr>
    </w:p>
    <w:p w14:paraId="40E6253F" w14:textId="7AEE7FE7" w:rsidR="00B915D4" w:rsidRPr="00B915D4" w:rsidRDefault="00B915D4" w:rsidP="00B915D4">
      <w:pPr>
        <w:spacing w:after="0"/>
        <w:jc w:val="both"/>
        <w:rPr>
          <w:b/>
          <w:bCs/>
          <w:lang w:val="ro-RO"/>
        </w:rPr>
      </w:pPr>
      <w:r w:rsidRPr="00B915D4">
        <w:rPr>
          <w:b/>
          <w:bCs/>
          <w:lang w:val="ro-RO"/>
        </w:rPr>
        <w:t>Pentru a aplica la functia de Director General, candidatul trebuie sa indeplineasc</w:t>
      </w:r>
      <w:r>
        <w:rPr>
          <w:b/>
          <w:bCs/>
          <w:lang w:val="ro-RO"/>
        </w:rPr>
        <w:t xml:space="preserve">ă </w:t>
      </w:r>
      <w:r w:rsidRPr="00B915D4">
        <w:rPr>
          <w:b/>
          <w:bCs/>
          <w:lang w:val="ro-RO"/>
        </w:rPr>
        <w:t>urmatoarele conditii minime obligatorii, cumulativ:</w:t>
      </w:r>
    </w:p>
    <w:p w14:paraId="582FB7FA" w14:textId="77777777" w:rsidR="00B915D4" w:rsidRPr="00B915D4" w:rsidRDefault="00B915D4" w:rsidP="00B915D4">
      <w:pPr>
        <w:spacing w:after="0"/>
        <w:jc w:val="both"/>
        <w:rPr>
          <w:lang w:val="ro-RO"/>
        </w:rPr>
      </w:pPr>
    </w:p>
    <w:p w14:paraId="26A9D4B9" w14:textId="77777777" w:rsidR="00B2593C" w:rsidRPr="00B4589B" w:rsidRDefault="00B2593C" w:rsidP="00B2593C">
      <w:pPr>
        <w:spacing w:after="0"/>
        <w:jc w:val="both"/>
        <w:rPr>
          <w:lang w:val="ro-RO"/>
        </w:rPr>
      </w:pPr>
      <w:r w:rsidRPr="00B4589B">
        <w:rPr>
          <w:lang w:val="ro-RO"/>
        </w:rPr>
        <w:t>1) Persoană fizică care să aibă capacitate deplină de exercițiu și stare de sănătate bună;</w:t>
      </w:r>
    </w:p>
    <w:p w14:paraId="5C528A28" w14:textId="77777777" w:rsidR="00B2593C" w:rsidRPr="00B2593C" w:rsidRDefault="00B2593C" w:rsidP="00B2593C">
      <w:pPr>
        <w:spacing w:after="0"/>
        <w:jc w:val="both"/>
      </w:pPr>
      <w:r w:rsidRPr="00B2593C">
        <w:t xml:space="preserve">2) </w:t>
      </w:r>
      <w:proofErr w:type="spellStart"/>
      <w:r w:rsidRPr="00B2593C">
        <w:t>Să</w:t>
      </w:r>
      <w:proofErr w:type="spellEnd"/>
      <w:r w:rsidRPr="00B2593C">
        <w:t xml:space="preserve"> </w:t>
      </w:r>
      <w:proofErr w:type="spellStart"/>
      <w:r w:rsidRPr="00B2593C">
        <w:t>aibă</w:t>
      </w:r>
      <w:proofErr w:type="spellEnd"/>
      <w:r w:rsidRPr="00B2593C">
        <w:t xml:space="preserve"> </w:t>
      </w:r>
      <w:proofErr w:type="spellStart"/>
      <w:r w:rsidRPr="00B2593C">
        <w:t>cetățenie</w:t>
      </w:r>
      <w:proofErr w:type="spellEnd"/>
      <w:r w:rsidRPr="00B2593C">
        <w:t xml:space="preserve"> </w:t>
      </w:r>
      <w:proofErr w:type="spellStart"/>
      <w:r w:rsidRPr="00B2593C">
        <w:t>română</w:t>
      </w:r>
      <w:proofErr w:type="spellEnd"/>
      <w:r w:rsidRPr="00B2593C">
        <w:t xml:space="preserve"> </w:t>
      </w:r>
      <w:proofErr w:type="spellStart"/>
      <w:r w:rsidRPr="00B2593C">
        <w:t>său</w:t>
      </w:r>
      <w:proofErr w:type="spellEnd"/>
      <w:r w:rsidRPr="00B2593C">
        <w:t xml:space="preserve"> </w:t>
      </w:r>
      <w:proofErr w:type="spellStart"/>
      <w:r w:rsidRPr="00B2593C">
        <w:t>cetățenie</w:t>
      </w:r>
      <w:proofErr w:type="spellEnd"/>
      <w:r w:rsidRPr="00B2593C">
        <w:t xml:space="preserve"> </w:t>
      </w:r>
      <w:proofErr w:type="gramStart"/>
      <w:r w:rsidRPr="00B2593C">
        <w:t>a</w:t>
      </w:r>
      <w:proofErr w:type="gramEnd"/>
      <w:r w:rsidRPr="00B2593C">
        <w:t xml:space="preserve"> </w:t>
      </w:r>
      <w:proofErr w:type="spellStart"/>
      <w:r w:rsidRPr="00B2593C">
        <w:t>altor</w:t>
      </w:r>
      <w:proofErr w:type="spellEnd"/>
      <w:r w:rsidRPr="00B2593C">
        <w:t xml:space="preserve"> state </w:t>
      </w:r>
      <w:proofErr w:type="spellStart"/>
      <w:r w:rsidRPr="00B2593C">
        <w:t>membre</w:t>
      </w:r>
      <w:proofErr w:type="spellEnd"/>
      <w:r w:rsidRPr="00B2593C">
        <w:t xml:space="preserve"> ale </w:t>
      </w:r>
      <w:proofErr w:type="spellStart"/>
      <w:r w:rsidRPr="00B2593C">
        <w:t>Uniunii</w:t>
      </w:r>
      <w:proofErr w:type="spellEnd"/>
      <w:r w:rsidRPr="00B2593C">
        <w:t xml:space="preserve"> </w:t>
      </w:r>
      <w:proofErr w:type="spellStart"/>
      <w:r w:rsidRPr="00B2593C">
        <w:t>Europene</w:t>
      </w:r>
      <w:proofErr w:type="spellEnd"/>
      <w:r w:rsidRPr="00B2593C">
        <w:t xml:space="preserve">, cu </w:t>
      </w:r>
      <w:proofErr w:type="spellStart"/>
      <w:r w:rsidRPr="00B2593C">
        <w:t>condiția</w:t>
      </w:r>
      <w:proofErr w:type="spellEnd"/>
      <w:r w:rsidRPr="00B2593C">
        <w:t xml:space="preserve"> </w:t>
      </w:r>
      <w:proofErr w:type="spellStart"/>
      <w:r w:rsidRPr="00B2593C">
        <w:t>să</w:t>
      </w:r>
      <w:proofErr w:type="spellEnd"/>
      <w:r w:rsidRPr="00B2593C">
        <w:t xml:space="preserve"> </w:t>
      </w:r>
      <w:proofErr w:type="spellStart"/>
      <w:r w:rsidRPr="00B2593C">
        <w:t>aibă</w:t>
      </w:r>
      <w:proofErr w:type="spellEnd"/>
      <w:r w:rsidRPr="00B2593C">
        <w:t xml:space="preserve"> </w:t>
      </w:r>
      <w:proofErr w:type="spellStart"/>
      <w:r w:rsidRPr="00B2593C">
        <w:t>domiciliul</w:t>
      </w:r>
      <w:proofErr w:type="spellEnd"/>
      <w:r w:rsidRPr="00B2593C">
        <w:t xml:space="preserve"> </w:t>
      </w:r>
      <w:proofErr w:type="spellStart"/>
      <w:r w:rsidRPr="00B2593C">
        <w:t>în</w:t>
      </w:r>
      <w:proofErr w:type="spellEnd"/>
      <w:r w:rsidRPr="00B2593C">
        <w:t xml:space="preserve"> </w:t>
      </w:r>
      <w:proofErr w:type="spellStart"/>
      <w:r w:rsidRPr="00B2593C">
        <w:t>România</w:t>
      </w:r>
      <w:proofErr w:type="spellEnd"/>
      <w:r w:rsidRPr="00B2593C">
        <w:t>;</w:t>
      </w:r>
    </w:p>
    <w:p w14:paraId="658B0F46" w14:textId="77777777" w:rsidR="00B2593C" w:rsidRPr="00B2593C" w:rsidRDefault="00B2593C" w:rsidP="00B2593C">
      <w:pPr>
        <w:spacing w:after="0"/>
        <w:jc w:val="both"/>
      </w:pPr>
      <w:r w:rsidRPr="00B2593C">
        <w:t xml:space="preserve">3) </w:t>
      </w:r>
      <w:proofErr w:type="spellStart"/>
      <w:r w:rsidRPr="00B2593C">
        <w:t>Să</w:t>
      </w:r>
      <w:proofErr w:type="spellEnd"/>
      <w:r w:rsidRPr="00B2593C">
        <w:t xml:space="preserve"> </w:t>
      </w:r>
      <w:proofErr w:type="spellStart"/>
      <w:r w:rsidRPr="00B2593C">
        <w:t>cunoască</w:t>
      </w:r>
      <w:proofErr w:type="spellEnd"/>
      <w:r w:rsidRPr="00B2593C">
        <w:t xml:space="preserve"> </w:t>
      </w:r>
      <w:proofErr w:type="spellStart"/>
      <w:r w:rsidRPr="00B2593C">
        <w:t>limba</w:t>
      </w:r>
      <w:proofErr w:type="spellEnd"/>
      <w:r w:rsidRPr="00B2593C">
        <w:t xml:space="preserve"> </w:t>
      </w:r>
      <w:proofErr w:type="spellStart"/>
      <w:r w:rsidRPr="00B2593C">
        <w:t>română</w:t>
      </w:r>
      <w:proofErr w:type="spellEnd"/>
      <w:r w:rsidRPr="00B2593C">
        <w:t xml:space="preserve"> (</w:t>
      </w:r>
      <w:proofErr w:type="spellStart"/>
      <w:r w:rsidRPr="00B2593C">
        <w:t>scris</w:t>
      </w:r>
      <w:proofErr w:type="spellEnd"/>
      <w:r w:rsidRPr="00B2593C">
        <w:t xml:space="preserve"> </w:t>
      </w:r>
      <w:proofErr w:type="spellStart"/>
      <w:r w:rsidRPr="00B2593C">
        <w:t>și</w:t>
      </w:r>
      <w:proofErr w:type="spellEnd"/>
      <w:r w:rsidRPr="00B2593C">
        <w:t xml:space="preserve"> </w:t>
      </w:r>
      <w:proofErr w:type="spellStart"/>
      <w:r w:rsidRPr="00B2593C">
        <w:t>vorbit</w:t>
      </w:r>
      <w:proofErr w:type="spellEnd"/>
      <w:r w:rsidRPr="00B2593C">
        <w:t>);</w:t>
      </w:r>
    </w:p>
    <w:p w14:paraId="22D5DC1B" w14:textId="77777777" w:rsidR="00B2593C" w:rsidRPr="00B2593C" w:rsidRDefault="00B2593C" w:rsidP="00B2593C">
      <w:pPr>
        <w:spacing w:after="0"/>
        <w:jc w:val="both"/>
        <w:rPr>
          <w:color w:val="000000" w:themeColor="text1"/>
        </w:rPr>
      </w:pPr>
      <w:r w:rsidRPr="00B2593C">
        <w:t xml:space="preserve">4) </w:t>
      </w:r>
      <w:proofErr w:type="spellStart"/>
      <w:r w:rsidRPr="00B2593C">
        <w:t>Să</w:t>
      </w:r>
      <w:proofErr w:type="spellEnd"/>
      <w:r w:rsidRPr="00B2593C">
        <w:t xml:space="preserve"> fie absolvent de </w:t>
      </w:r>
      <w:proofErr w:type="spellStart"/>
      <w:r w:rsidRPr="00B2593C">
        <w:rPr>
          <w:color w:val="000000" w:themeColor="text1"/>
        </w:rPr>
        <w:t>studii</w:t>
      </w:r>
      <w:proofErr w:type="spellEnd"/>
      <w:r w:rsidRPr="00B2593C">
        <w:rPr>
          <w:color w:val="000000" w:themeColor="text1"/>
        </w:rPr>
        <w:t xml:space="preserve"> </w:t>
      </w:r>
      <w:proofErr w:type="spellStart"/>
      <w:r w:rsidRPr="00B2593C">
        <w:rPr>
          <w:color w:val="000000" w:themeColor="text1"/>
        </w:rPr>
        <w:t>tehnice</w:t>
      </w:r>
      <w:proofErr w:type="spellEnd"/>
      <w:r w:rsidRPr="00B2593C">
        <w:rPr>
          <w:color w:val="000000" w:themeColor="text1"/>
        </w:rPr>
        <w:t xml:space="preserve"> </w:t>
      </w:r>
      <w:proofErr w:type="spellStart"/>
      <w:r w:rsidRPr="00B2593C">
        <w:rPr>
          <w:color w:val="000000" w:themeColor="text1"/>
        </w:rPr>
        <w:t>superioare</w:t>
      </w:r>
      <w:proofErr w:type="spellEnd"/>
      <w:r w:rsidRPr="00B2593C">
        <w:rPr>
          <w:color w:val="000000" w:themeColor="text1"/>
        </w:rPr>
        <w:t xml:space="preserve"> de </w:t>
      </w:r>
      <w:proofErr w:type="spellStart"/>
      <w:r w:rsidRPr="00B2593C">
        <w:rPr>
          <w:color w:val="000000" w:themeColor="text1"/>
        </w:rPr>
        <w:t>lungă</w:t>
      </w:r>
      <w:proofErr w:type="spellEnd"/>
      <w:r w:rsidRPr="00B2593C">
        <w:rPr>
          <w:color w:val="000000" w:themeColor="text1"/>
        </w:rPr>
        <w:t xml:space="preserve"> </w:t>
      </w:r>
      <w:proofErr w:type="spellStart"/>
      <w:r w:rsidRPr="00B2593C">
        <w:rPr>
          <w:color w:val="000000" w:themeColor="text1"/>
        </w:rPr>
        <w:t>durată</w:t>
      </w:r>
      <w:proofErr w:type="spellEnd"/>
      <w:r w:rsidRPr="00B2593C">
        <w:rPr>
          <w:color w:val="000000" w:themeColor="text1"/>
        </w:rPr>
        <w:t xml:space="preserve"> </w:t>
      </w:r>
      <w:proofErr w:type="spellStart"/>
      <w:r w:rsidRPr="00B2593C">
        <w:rPr>
          <w:color w:val="000000" w:themeColor="text1"/>
        </w:rPr>
        <w:t>în</w:t>
      </w:r>
      <w:proofErr w:type="spellEnd"/>
      <w:r w:rsidRPr="00B2593C">
        <w:rPr>
          <w:color w:val="000000" w:themeColor="text1"/>
        </w:rPr>
        <w:t xml:space="preserve"> </w:t>
      </w:r>
      <w:proofErr w:type="spellStart"/>
      <w:r w:rsidRPr="00B2593C">
        <w:rPr>
          <w:color w:val="000000" w:themeColor="text1"/>
        </w:rPr>
        <w:t>domeniul</w:t>
      </w:r>
      <w:proofErr w:type="spellEnd"/>
      <w:r w:rsidRPr="00B2593C">
        <w:rPr>
          <w:color w:val="000000" w:themeColor="text1"/>
        </w:rPr>
        <w:t xml:space="preserve"> </w:t>
      </w:r>
      <w:proofErr w:type="spellStart"/>
      <w:r w:rsidRPr="00B2593C">
        <w:rPr>
          <w:color w:val="000000" w:themeColor="text1"/>
        </w:rPr>
        <w:t>constructiilor</w:t>
      </w:r>
      <w:proofErr w:type="spellEnd"/>
      <w:r w:rsidRPr="00B2593C">
        <w:rPr>
          <w:color w:val="000000" w:themeColor="text1"/>
        </w:rPr>
        <w:t xml:space="preserve"> de </w:t>
      </w:r>
      <w:proofErr w:type="spellStart"/>
      <w:r w:rsidRPr="00B2593C">
        <w:rPr>
          <w:color w:val="000000" w:themeColor="text1"/>
        </w:rPr>
        <w:t>drumuri</w:t>
      </w:r>
      <w:proofErr w:type="spellEnd"/>
      <w:r w:rsidRPr="00B2593C">
        <w:rPr>
          <w:color w:val="000000" w:themeColor="text1"/>
        </w:rPr>
        <w:t xml:space="preserve"> </w:t>
      </w:r>
      <w:proofErr w:type="spellStart"/>
      <w:r w:rsidRPr="00B2593C">
        <w:rPr>
          <w:color w:val="000000" w:themeColor="text1"/>
        </w:rPr>
        <w:t>si</w:t>
      </w:r>
      <w:proofErr w:type="spellEnd"/>
      <w:r w:rsidRPr="00B2593C">
        <w:rPr>
          <w:color w:val="000000" w:themeColor="text1"/>
        </w:rPr>
        <w:t xml:space="preserve"> </w:t>
      </w:r>
      <w:proofErr w:type="spellStart"/>
      <w:r w:rsidRPr="00B2593C">
        <w:rPr>
          <w:color w:val="000000" w:themeColor="text1"/>
        </w:rPr>
        <w:t>poduri</w:t>
      </w:r>
      <w:proofErr w:type="spellEnd"/>
      <w:r w:rsidRPr="00B2593C">
        <w:rPr>
          <w:color w:val="000000" w:themeColor="text1"/>
        </w:rPr>
        <w:t xml:space="preserve">/ </w:t>
      </w:r>
      <w:proofErr w:type="spellStart"/>
      <w:r w:rsidRPr="00B2593C">
        <w:rPr>
          <w:color w:val="000000" w:themeColor="text1"/>
        </w:rPr>
        <w:t>constructii</w:t>
      </w:r>
      <w:proofErr w:type="spellEnd"/>
      <w:r w:rsidRPr="00B2593C">
        <w:rPr>
          <w:color w:val="000000" w:themeColor="text1"/>
        </w:rPr>
        <w:t xml:space="preserve"> civile </w:t>
      </w:r>
      <w:proofErr w:type="spellStart"/>
      <w:r w:rsidRPr="00B2593C">
        <w:rPr>
          <w:color w:val="000000" w:themeColor="text1"/>
        </w:rPr>
        <w:t>si</w:t>
      </w:r>
      <w:proofErr w:type="spellEnd"/>
      <w:r w:rsidRPr="00B2593C">
        <w:rPr>
          <w:color w:val="000000" w:themeColor="text1"/>
        </w:rPr>
        <w:t xml:space="preserve"> </w:t>
      </w:r>
      <w:proofErr w:type="spellStart"/>
      <w:r w:rsidRPr="00B2593C">
        <w:rPr>
          <w:color w:val="000000" w:themeColor="text1"/>
        </w:rPr>
        <w:t>industriale</w:t>
      </w:r>
      <w:proofErr w:type="spellEnd"/>
    </w:p>
    <w:p w14:paraId="0169ABF6" w14:textId="77777777" w:rsidR="00B2593C" w:rsidRPr="00B2593C" w:rsidRDefault="00B2593C" w:rsidP="00B2593C">
      <w:pPr>
        <w:spacing w:after="0"/>
        <w:jc w:val="both"/>
      </w:pPr>
      <w:r w:rsidRPr="00B2593C">
        <w:t xml:space="preserve">a. </w:t>
      </w:r>
      <w:proofErr w:type="spellStart"/>
      <w:r w:rsidRPr="00B2593C">
        <w:t>Pentru</w:t>
      </w:r>
      <w:proofErr w:type="spellEnd"/>
      <w:r w:rsidRPr="00B2593C">
        <w:t xml:space="preserve"> </w:t>
      </w:r>
      <w:proofErr w:type="spellStart"/>
      <w:r w:rsidRPr="00B2593C">
        <w:t>sistemul</w:t>
      </w:r>
      <w:proofErr w:type="spellEnd"/>
      <w:r w:rsidRPr="00B2593C">
        <w:t xml:space="preserve"> de </w:t>
      </w:r>
      <w:proofErr w:type="spellStart"/>
      <w:r w:rsidRPr="00B2593C">
        <w:t>studii</w:t>
      </w:r>
      <w:proofErr w:type="spellEnd"/>
      <w:r w:rsidRPr="00B2593C">
        <w:t xml:space="preserve"> Bologna, </w:t>
      </w:r>
      <w:proofErr w:type="spellStart"/>
      <w:r w:rsidRPr="00B2593C">
        <w:t>studiile</w:t>
      </w:r>
      <w:proofErr w:type="spellEnd"/>
      <w:r w:rsidRPr="00B2593C">
        <w:t xml:space="preserve"> </w:t>
      </w:r>
      <w:proofErr w:type="spellStart"/>
      <w:r w:rsidRPr="00B2593C">
        <w:t>vor</w:t>
      </w:r>
      <w:proofErr w:type="spellEnd"/>
      <w:r w:rsidRPr="00B2593C">
        <w:t xml:space="preserve"> fi </w:t>
      </w:r>
      <w:proofErr w:type="spellStart"/>
      <w:r w:rsidRPr="00B2593C">
        <w:t>confirmate</w:t>
      </w:r>
      <w:proofErr w:type="spellEnd"/>
      <w:r w:rsidRPr="00B2593C">
        <w:t xml:space="preserve"> cu </w:t>
      </w:r>
      <w:proofErr w:type="spellStart"/>
      <w:r w:rsidRPr="00B2593C">
        <w:t>diplomă</w:t>
      </w:r>
      <w:proofErr w:type="spellEnd"/>
      <w:r w:rsidRPr="00B2593C">
        <w:t xml:space="preserve"> de master.</w:t>
      </w:r>
    </w:p>
    <w:p w14:paraId="4DF6C007" w14:textId="77777777" w:rsidR="00B2593C" w:rsidRPr="00B2593C" w:rsidRDefault="00B2593C" w:rsidP="00B2593C">
      <w:pPr>
        <w:spacing w:after="0"/>
        <w:jc w:val="both"/>
      </w:pPr>
      <w:r w:rsidRPr="00B2593C">
        <w:t xml:space="preserve">b. </w:t>
      </w:r>
      <w:proofErr w:type="spellStart"/>
      <w:r w:rsidRPr="00B2593C">
        <w:t>Pentru</w:t>
      </w:r>
      <w:proofErr w:type="spellEnd"/>
      <w:r w:rsidRPr="00B2593C">
        <w:t xml:space="preserve"> </w:t>
      </w:r>
      <w:proofErr w:type="spellStart"/>
      <w:r w:rsidRPr="00B2593C">
        <w:t>candidații</w:t>
      </w:r>
      <w:proofErr w:type="spellEnd"/>
      <w:r w:rsidRPr="00B2593C">
        <w:t xml:space="preserve"> care au </w:t>
      </w:r>
      <w:proofErr w:type="spellStart"/>
      <w:r w:rsidRPr="00B2593C">
        <w:t>absolvit</w:t>
      </w:r>
      <w:proofErr w:type="spellEnd"/>
      <w:r w:rsidRPr="00B2593C">
        <w:t xml:space="preserve"> </w:t>
      </w:r>
      <w:proofErr w:type="spellStart"/>
      <w:r w:rsidRPr="00B2593C">
        <w:t>instituții</w:t>
      </w:r>
      <w:proofErr w:type="spellEnd"/>
      <w:r w:rsidRPr="00B2593C">
        <w:t xml:space="preserve"> de </w:t>
      </w:r>
      <w:proofErr w:type="spellStart"/>
      <w:r w:rsidRPr="00B2593C">
        <w:t>învățământ</w:t>
      </w:r>
      <w:proofErr w:type="spellEnd"/>
      <w:r w:rsidRPr="00B2593C">
        <w:t xml:space="preserve"> superior </w:t>
      </w:r>
      <w:proofErr w:type="spellStart"/>
      <w:r w:rsidRPr="00B2593C">
        <w:t>în</w:t>
      </w:r>
      <w:proofErr w:type="spellEnd"/>
      <w:r w:rsidRPr="00B2593C">
        <w:t xml:space="preserve"> </w:t>
      </w:r>
      <w:proofErr w:type="spellStart"/>
      <w:r w:rsidRPr="00B2593C">
        <w:t>strainătate</w:t>
      </w:r>
      <w:proofErr w:type="spellEnd"/>
      <w:r w:rsidRPr="00B2593C">
        <w:t xml:space="preserve">, </w:t>
      </w:r>
      <w:proofErr w:type="spellStart"/>
      <w:r w:rsidRPr="00B2593C">
        <w:t>aceștia</w:t>
      </w:r>
      <w:proofErr w:type="spellEnd"/>
      <w:r w:rsidRPr="00B2593C">
        <w:t xml:space="preserve"> </w:t>
      </w:r>
      <w:proofErr w:type="spellStart"/>
      <w:r w:rsidRPr="00B2593C">
        <w:t>vor</w:t>
      </w:r>
      <w:proofErr w:type="spellEnd"/>
      <w:r w:rsidRPr="00B2593C">
        <w:t xml:space="preserve"> face </w:t>
      </w:r>
      <w:proofErr w:type="spellStart"/>
      <w:r w:rsidRPr="00B2593C">
        <w:t>dovadă</w:t>
      </w:r>
      <w:proofErr w:type="spellEnd"/>
      <w:r w:rsidRPr="00B2593C">
        <w:t xml:space="preserve"> </w:t>
      </w:r>
      <w:proofErr w:type="spellStart"/>
      <w:r w:rsidRPr="00B2593C">
        <w:t>recunoașterii</w:t>
      </w:r>
      <w:proofErr w:type="spellEnd"/>
      <w:r w:rsidRPr="00B2593C">
        <w:t xml:space="preserve"> </w:t>
      </w:r>
      <w:proofErr w:type="spellStart"/>
      <w:r w:rsidRPr="00B2593C">
        <w:t>diplomelor</w:t>
      </w:r>
      <w:proofErr w:type="spellEnd"/>
      <w:r w:rsidRPr="00B2593C">
        <w:t xml:space="preserve"> respective de </w:t>
      </w:r>
      <w:proofErr w:type="spellStart"/>
      <w:r w:rsidRPr="00B2593C">
        <w:t>către</w:t>
      </w:r>
      <w:proofErr w:type="spellEnd"/>
      <w:r w:rsidRPr="00B2593C">
        <w:t xml:space="preserve"> </w:t>
      </w:r>
      <w:proofErr w:type="spellStart"/>
      <w:r w:rsidRPr="00B2593C">
        <w:t>statul</w:t>
      </w:r>
      <w:proofErr w:type="spellEnd"/>
      <w:r w:rsidRPr="00B2593C">
        <w:t xml:space="preserve"> </w:t>
      </w:r>
      <w:proofErr w:type="spellStart"/>
      <w:r w:rsidRPr="00B2593C">
        <w:t>român</w:t>
      </w:r>
      <w:proofErr w:type="spellEnd"/>
      <w:r w:rsidRPr="00B2593C">
        <w:t>.</w:t>
      </w:r>
    </w:p>
    <w:p w14:paraId="0E31A736" w14:textId="77777777" w:rsidR="00B2593C" w:rsidRPr="00B4589B" w:rsidRDefault="00B2593C" w:rsidP="00B2593C">
      <w:pPr>
        <w:spacing w:after="0"/>
        <w:jc w:val="both"/>
        <w:rPr>
          <w:lang w:val="it-IT"/>
        </w:rPr>
      </w:pPr>
      <w:r w:rsidRPr="00B4589B">
        <w:rPr>
          <w:lang w:val="it-IT"/>
        </w:rPr>
        <w:t>5) Experienta profesionala relevanta de minim 20 ani in domeniul activitatii de constructii, intretinere si reparatii drumuri si poduri;</w:t>
      </w:r>
    </w:p>
    <w:p w14:paraId="21E87951" w14:textId="77777777" w:rsidR="00B2593C" w:rsidRPr="00B2593C" w:rsidRDefault="00B2593C" w:rsidP="00B2593C">
      <w:pPr>
        <w:widowControl w:val="0"/>
        <w:kinsoku w:val="0"/>
        <w:overflowPunct w:val="0"/>
        <w:autoSpaceDE w:val="0"/>
        <w:autoSpaceDN w:val="0"/>
        <w:adjustRightInd w:val="0"/>
        <w:spacing w:after="0" w:line="276" w:lineRule="auto"/>
        <w:jc w:val="both"/>
        <w:rPr>
          <w:rFonts w:eastAsia="Times New Roman" w:cstheme="minorHAnsi"/>
          <w:kern w:val="0"/>
          <w:u w:val="single"/>
          <w:lang w:val="ro-RO" w:eastAsia="ro-RO"/>
          <w14:ligatures w14:val="none"/>
        </w:rPr>
      </w:pPr>
      <w:r w:rsidRPr="00B2593C">
        <w:rPr>
          <w:rFonts w:eastAsia="Times New Roman" w:cstheme="minorHAnsi"/>
          <w:kern w:val="0"/>
          <w:lang w:val="ro-RO" w:eastAsia="ro-RO"/>
          <w14:ligatures w14:val="none"/>
        </w:rPr>
        <w:t xml:space="preserve">6) Experiență </w:t>
      </w:r>
      <w:r w:rsidRPr="00B2593C">
        <w:rPr>
          <w:rFonts w:eastAsia="Times New Roman" w:cstheme="minorHAnsi"/>
          <w:bCs/>
          <w:kern w:val="0"/>
          <w:lang w:val="ro-RO" w:eastAsia="ro-RO"/>
          <w14:ligatures w14:val="none"/>
        </w:rPr>
        <w:t xml:space="preserve">de </w:t>
      </w:r>
      <w:r w:rsidRPr="00B2593C">
        <w:rPr>
          <w:rFonts w:eastAsia="Times New Roman" w:cstheme="minorHAnsi"/>
          <w:kern w:val="0"/>
          <w:lang w:val="ro-RO" w:eastAsia="ro-RO"/>
          <w14:ligatures w14:val="none"/>
        </w:rPr>
        <w:t>minim 10 ani in activitate de administrare/</w:t>
      </w:r>
      <w:r w:rsidRPr="00B2593C">
        <w:rPr>
          <w:rFonts w:eastAsia="Times New Roman" w:cstheme="minorHAnsi"/>
          <w:bCs/>
          <w:kern w:val="0"/>
          <w:lang w:val="ro-RO" w:eastAsia="ro-RO"/>
          <w14:ligatures w14:val="none"/>
        </w:rPr>
        <w:t xml:space="preserve">management  a unor intreprinderi publice/ societati comerciale </w:t>
      </w:r>
      <w:bookmarkStart w:id="0" w:name="_Hlk48030887"/>
      <w:r w:rsidRPr="00B2593C">
        <w:rPr>
          <w:rFonts w:eastAsia="Times New Roman" w:cstheme="minorHAnsi"/>
          <w:bCs/>
          <w:kern w:val="0"/>
          <w:lang w:val="ro-RO" w:eastAsia="ro-RO"/>
          <w14:ligatures w14:val="none"/>
        </w:rPr>
        <w:t xml:space="preserve">cu minim 150 de angajati. </w:t>
      </w:r>
    </w:p>
    <w:bookmarkEnd w:id="0"/>
    <w:p w14:paraId="6E82E2D4" w14:textId="77777777" w:rsidR="00B2593C" w:rsidRPr="00B4589B" w:rsidRDefault="00B2593C" w:rsidP="00B2593C">
      <w:pPr>
        <w:spacing w:after="0"/>
        <w:jc w:val="both"/>
        <w:rPr>
          <w:lang w:val="it-IT"/>
        </w:rPr>
      </w:pPr>
      <w:r w:rsidRPr="00B4589B">
        <w:rPr>
          <w:lang w:val="it-IT"/>
        </w:rPr>
        <w:t>7) Să nu aibă antecedente penale;</w:t>
      </w:r>
    </w:p>
    <w:p w14:paraId="2E44C704" w14:textId="77777777" w:rsidR="00B2593C" w:rsidRPr="00B4589B" w:rsidRDefault="00B2593C" w:rsidP="00B2593C">
      <w:pPr>
        <w:spacing w:after="0"/>
        <w:jc w:val="both"/>
        <w:rPr>
          <w:lang w:val="it-IT"/>
        </w:rPr>
      </w:pPr>
      <w:r w:rsidRPr="00B4589B">
        <w:rPr>
          <w:lang w:val="it-IT"/>
        </w:rPr>
        <w:t>8) Experiență în gestionarea contractelor de delegare privind serviciile publice;</w:t>
      </w:r>
    </w:p>
    <w:p w14:paraId="1F93C2CA" w14:textId="77777777" w:rsidR="00B2593C" w:rsidRPr="00B4589B" w:rsidRDefault="00B2593C" w:rsidP="00B2593C">
      <w:pPr>
        <w:spacing w:after="0"/>
        <w:jc w:val="both"/>
        <w:rPr>
          <w:lang w:val="it-IT"/>
        </w:rPr>
      </w:pPr>
      <w:r w:rsidRPr="00B4589B">
        <w:rPr>
          <w:lang w:val="it-IT"/>
        </w:rPr>
        <w:t>9) Competenta în negociere, dialog social, comunicare instituțională și interpersonală;</w:t>
      </w:r>
    </w:p>
    <w:p w14:paraId="02A48D2A" w14:textId="77777777" w:rsidR="00B2593C" w:rsidRPr="00B4589B" w:rsidRDefault="00B2593C" w:rsidP="00B2593C">
      <w:pPr>
        <w:spacing w:after="0"/>
        <w:jc w:val="both"/>
        <w:rPr>
          <w:lang w:val="it-IT"/>
        </w:rPr>
      </w:pPr>
      <w:r w:rsidRPr="00B4589B">
        <w:rPr>
          <w:lang w:val="it-IT"/>
        </w:rPr>
        <w:t>10) Competenta în derularea programelor de responsabilitate socială și de mediu;</w:t>
      </w:r>
    </w:p>
    <w:p w14:paraId="7DC82632" w14:textId="77777777" w:rsidR="00B2593C" w:rsidRPr="00B4589B" w:rsidRDefault="00B2593C" w:rsidP="00B2593C">
      <w:pPr>
        <w:spacing w:after="0"/>
        <w:jc w:val="both"/>
        <w:rPr>
          <w:lang w:val="it-IT"/>
        </w:rPr>
      </w:pPr>
      <w:r w:rsidRPr="00B4589B">
        <w:rPr>
          <w:lang w:val="it-IT"/>
        </w:rPr>
        <w:t>11) Bună reputație personală și profesională;</w:t>
      </w:r>
    </w:p>
    <w:p w14:paraId="026E573D" w14:textId="2D4AD91F" w:rsidR="00B2593C" w:rsidRPr="00B4589B" w:rsidRDefault="00B2593C" w:rsidP="00B2593C">
      <w:pPr>
        <w:spacing w:after="0"/>
        <w:jc w:val="both"/>
        <w:rPr>
          <w:lang w:val="it-IT"/>
        </w:rPr>
      </w:pPr>
      <w:r w:rsidRPr="00B4589B">
        <w:rPr>
          <w:lang w:val="it-IT"/>
        </w:rPr>
        <w:lastRenderedPageBreak/>
        <w:t xml:space="preserve">12) Să nu fi fost destituit dintr-o funcție publică său să nu-i fi încetat contractul individual de muncă pentru motive disciplinare în ultimii </w:t>
      </w:r>
      <w:r w:rsidR="00B4589B" w:rsidRPr="00B4589B">
        <w:rPr>
          <w:lang w:val="it-IT"/>
        </w:rPr>
        <w:t>5</w:t>
      </w:r>
      <w:r w:rsidRPr="00B4589B">
        <w:rPr>
          <w:lang w:val="it-IT"/>
        </w:rPr>
        <w:t xml:space="preserve"> ani, sa nu fi fost revocat din motive imputabile din functia de director in ultimii </w:t>
      </w:r>
      <w:r w:rsidR="00B4589B">
        <w:rPr>
          <w:lang w:val="it-IT"/>
        </w:rPr>
        <w:t>5</w:t>
      </w:r>
      <w:r w:rsidRPr="00B4589B">
        <w:rPr>
          <w:lang w:val="it-IT"/>
        </w:rPr>
        <w:t xml:space="preserve"> ani;</w:t>
      </w:r>
    </w:p>
    <w:p w14:paraId="5E156825" w14:textId="77777777" w:rsidR="00B2593C" w:rsidRPr="00B2593C" w:rsidRDefault="00B2593C" w:rsidP="00B2593C">
      <w:pPr>
        <w:spacing w:after="0"/>
        <w:jc w:val="both"/>
      </w:pPr>
      <w:r w:rsidRPr="00B2593C">
        <w:t xml:space="preserve">13) </w:t>
      </w:r>
      <w:proofErr w:type="spellStart"/>
      <w:r w:rsidRPr="00B2593C">
        <w:t>Să</w:t>
      </w:r>
      <w:proofErr w:type="spellEnd"/>
      <w:r w:rsidRPr="00B2593C">
        <w:t xml:space="preserve"> nu fi </w:t>
      </w:r>
      <w:proofErr w:type="spellStart"/>
      <w:r w:rsidRPr="00B2593C">
        <w:t>fost</w:t>
      </w:r>
      <w:proofErr w:type="spellEnd"/>
      <w:r w:rsidRPr="00B2593C">
        <w:t xml:space="preserve"> </w:t>
      </w:r>
      <w:proofErr w:type="spellStart"/>
      <w:r w:rsidRPr="00B2593C">
        <w:t>condamnat</w:t>
      </w:r>
      <w:proofErr w:type="spellEnd"/>
      <w:r w:rsidRPr="00B2593C">
        <w:t xml:space="preserve"> </w:t>
      </w:r>
      <w:proofErr w:type="spellStart"/>
      <w:r w:rsidRPr="00B2593C">
        <w:t>pentru</w:t>
      </w:r>
      <w:proofErr w:type="spellEnd"/>
      <w:r w:rsidRPr="00B2593C">
        <w:t xml:space="preserve"> </w:t>
      </w:r>
      <w:proofErr w:type="spellStart"/>
      <w:r w:rsidRPr="00B2593C">
        <w:t>infracțiuni</w:t>
      </w:r>
      <w:proofErr w:type="spellEnd"/>
      <w:r w:rsidRPr="00B2593C">
        <w:t xml:space="preserve"> contra </w:t>
      </w:r>
      <w:proofErr w:type="spellStart"/>
      <w:r w:rsidRPr="00B2593C">
        <w:t>patrimoniului</w:t>
      </w:r>
      <w:proofErr w:type="spellEnd"/>
      <w:r w:rsidRPr="00B2593C">
        <w:t xml:space="preserve"> </w:t>
      </w:r>
      <w:proofErr w:type="spellStart"/>
      <w:r w:rsidRPr="00B2593C">
        <w:t>prin</w:t>
      </w:r>
      <w:proofErr w:type="spellEnd"/>
      <w:r w:rsidRPr="00B2593C">
        <w:t xml:space="preserve"> </w:t>
      </w:r>
      <w:proofErr w:type="spellStart"/>
      <w:r w:rsidRPr="00B2593C">
        <w:t>nesocotirea</w:t>
      </w:r>
      <w:proofErr w:type="spellEnd"/>
      <w:r w:rsidRPr="00B2593C">
        <w:t xml:space="preserve"> </w:t>
      </w:r>
      <w:proofErr w:type="spellStart"/>
      <w:r w:rsidRPr="00B2593C">
        <w:t>încrederii</w:t>
      </w:r>
      <w:proofErr w:type="spellEnd"/>
      <w:r w:rsidRPr="00B2593C">
        <w:t xml:space="preserve">, </w:t>
      </w:r>
      <w:proofErr w:type="spellStart"/>
      <w:r w:rsidRPr="00B2593C">
        <w:t>infracțiuni</w:t>
      </w:r>
      <w:proofErr w:type="spellEnd"/>
      <w:r w:rsidRPr="00B2593C">
        <w:t xml:space="preserve"> de </w:t>
      </w:r>
      <w:proofErr w:type="spellStart"/>
      <w:r w:rsidRPr="00B2593C">
        <w:t>corupție</w:t>
      </w:r>
      <w:proofErr w:type="spellEnd"/>
      <w:r w:rsidRPr="00B2593C">
        <w:t xml:space="preserve">, </w:t>
      </w:r>
      <w:proofErr w:type="spellStart"/>
      <w:r w:rsidRPr="00B2593C">
        <w:t>delapidare</w:t>
      </w:r>
      <w:proofErr w:type="spellEnd"/>
      <w:r w:rsidRPr="00B2593C">
        <w:t xml:space="preserve">, </w:t>
      </w:r>
      <w:proofErr w:type="spellStart"/>
      <w:r w:rsidRPr="00B2593C">
        <w:t>infracțiuni</w:t>
      </w:r>
      <w:proofErr w:type="spellEnd"/>
      <w:r w:rsidRPr="00B2593C">
        <w:t xml:space="preserve"> de </w:t>
      </w:r>
      <w:proofErr w:type="spellStart"/>
      <w:r w:rsidRPr="00B2593C">
        <w:t>fals</w:t>
      </w:r>
      <w:proofErr w:type="spellEnd"/>
      <w:r w:rsidRPr="00B2593C">
        <w:t xml:space="preserve"> </w:t>
      </w:r>
      <w:proofErr w:type="spellStart"/>
      <w:r w:rsidRPr="00B2593C">
        <w:t>în</w:t>
      </w:r>
      <w:proofErr w:type="spellEnd"/>
      <w:r w:rsidRPr="00B2593C">
        <w:t xml:space="preserve"> </w:t>
      </w:r>
      <w:proofErr w:type="spellStart"/>
      <w:r w:rsidRPr="00B2593C">
        <w:t>înscrisuri</w:t>
      </w:r>
      <w:proofErr w:type="spellEnd"/>
      <w:r w:rsidRPr="00B2593C">
        <w:t xml:space="preserve">, </w:t>
      </w:r>
      <w:proofErr w:type="spellStart"/>
      <w:r w:rsidRPr="00B2593C">
        <w:t>evaziune</w:t>
      </w:r>
      <w:proofErr w:type="spellEnd"/>
      <w:r w:rsidRPr="00B2593C">
        <w:t xml:space="preserve"> </w:t>
      </w:r>
      <w:proofErr w:type="spellStart"/>
      <w:r w:rsidRPr="00B2593C">
        <w:t>fiscală</w:t>
      </w:r>
      <w:proofErr w:type="spellEnd"/>
      <w:r w:rsidRPr="00B2593C">
        <w:t xml:space="preserve">, </w:t>
      </w:r>
      <w:proofErr w:type="spellStart"/>
      <w:r w:rsidRPr="00B2593C">
        <w:t>infracțiuni</w:t>
      </w:r>
      <w:proofErr w:type="spellEnd"/>
      <w:r w:rsidRPr="00B2593C">
        <w:t xml:space="preserve"> </w:t>
      </w:r>
      <w:proofErr w:type="spellStart"/>
      <w:r w:rsidRPr="00B2593C">
        <w:t>prevăzute</w:t>
      </w:r>
      <w:proofErr w:type="spellEnd"/>
      <w:r w:rsidRPr="00B2593C">
        <w:t xml:space="preserve"> de </w:t>
      </w:r>
      <w:proofErr w:type="spellStart"/>
      <w:r w:rsidRPr="00B2593C">
        <w:t>Legea</w:t>
      </w:r>
      <w:proofErr w:type="spellEnd"/>
      <w:r w:rsidRPr="00B2593C">
        <w:t xml:space="preserve"> nr. 129/2019 </w:t>
      </w:r>
      <w:proofErr w:type="spellStart"/>
      <w:r w:rsidRPr="00B2593C">
        <w:t>pentru</w:t>
      </w:r>
      <w:proofErr w:type="spellEnd"/>
      <w:r w:rsidRPr="00B2593C">
        <w:t xml:space="preserve"> </w:t>
      </w:r>
      <w:proofErr w:type="spellStart"/>
      <w:r w:rsidRPr="00B2593C">
        <w:t>prevenirea</w:t>
      </w:r>
      <w:proofErr w:type="spellEnd"/>
      <w:r w:rsidRPr="00B2593C">
        <w:t xml:space="preserve"> </w:t>
      </w:r>
      <w:proofErr w:type="spellStart"/>
      <w:r w:rsidRPr="00B2593C">
        <w:t>și</w:t>
      </w:r>
      <w:proofErr w:type="spellEnd"/>
      <w:r w:rsidRPr="00B2593C">
        <w:t xml:space="preserve"> </w:t>
      </w:r>
      <w:proofErr w:type="spellStart"/>
      <w:r w:rsidRPr="00B2593C">
        <w:t>combaterea</w:t>
      </w:r>
      <w:proofErr w:type="spellEnd"/>
      <w:r w:rsidRPr="00B2593C">
        <w:t xml:space="preserve"> </w:t>
      </w:r>
      <w:proofErr w:type="spellStart"/>
      <w:r w:rsidRPr="00B2593C">
        <w:t>spălarii</w:t>
      </w:r>
      <w:proofErr w:type="spellEnd"/>
      <w:r w:rsidRPr="00B2593C">
        <w:t xml:space="preserve"> </w:t>
      </w:r>
      <w:proofErr w:type="spellStart"/>
      <w:r w:rsidRPr="00B2593C">
        <w:t>banilor</w:t>
      </w:r>
      <w:proofErr w:type="spellEnd"/>
      <w:r w:rsidRPr="00B2593C">
        <w:t xml:space="preserve"> </w:t>
      </w:r>
      <w:proofErr w:type="spellStart"/>
      <w:r w:rsidRPr="00B2593C">
        <w:t>și</w:t>
      </w:r>
      <w:proofErr w:type="spellEnd"/>
      <w:r w:rsidRPr="00B2593C">
        <w:t xml:space="preserve"> </w:t>
      </w:r>
      <w:proofErr w:type="spellStart"/>
      <w:r w:rsidRPr="00B2593C">
        <w:t>finanțarii</w:t>
      </w:r>
      <w:proofErr w:type="spellEnd"/>
      <w:r w:rsidRPr="00B2593C">
        <w:t xml:space="preserve"> </w:t>
      </w:r>
      <w:proofErr w:type="spellStart"/>
      <w:r w:rsidRPr="00B2593C">
        <w:t>terorismului</w:t>
      </w:r>
      <w:proofErr w:type="spellEnd"/>
      <w:r w:rsidRPr="00B2593C">
        <w:t xml:space="preserve">, precum </w:t>
      </w:r>
      <w:proofErr w:type="spellStart"/>
      <w:r w:rsidRPr="00B2593C">
        <w:t>și</w:t>
      </w:r>
      <w:proofErr w:type="spellEnd"/>
      <w:r w:rsidRPr="00B2593C">
        <w:t xml:space="preserve"> </w:t>
      </w:r>
      <w:proofErr w:type="spellStart"/>
      <w:r w:rsidRPr="00B2593C">
        <w:t>pentru</w:t>
      </w:r>
      <w:proofErr w:type="spellEnd"/>
      <w:r w:rsidRPr="00B2593C">
        <w:t xml:space="preserve"> </w:t>
      </w:r>
      <w:proofErr w:type="spellStart"/>
      <w:r w:rsidRPr="00B2593C">
        <w:t>modificarea</w:t>
      </w:r>
      <w:proofErr w:type="spellEnd"/>
      <w:r w:rsidRPr="00B2593C">
        <w:t xml:space="preserve"> </w:t>
      </w:r>
      <w:proofErr w:type="spellStart"/>
      <w:r w:rsidRPr="00B2593C">
        <w:t>și</w:t>
      </w:r>
      <w:proofErr w:type="spellEnd"/>
      <w:r w:rsidRPr="00B2593C">
        <w:t xml:space="preserve"> </w:t>
      </w:r>
      <w:proofErr w:type="spellStart"/>
      <w:r w:rsidRPr="00B2593C">
        <w:t>completarea</w:t>
      </w:r>
      <w:proofErr w:type="spellEnd"/>
      <w:r w:rsidRPr="00B2593C">
        <w:t xml:space="preserve"> </w:t>
      </w:r>
      <w:proofErr w:type="spellStart"/>
      <w:r w:rsidRPr="00B2593C">
        <w:t>unor</w:t>
      </w:r>
      <w:proofErr w:type="spellEnd"/>
      <w:r w:rsidRPr="00B2593C">
        <w:t xml:space="preserve"> </w:t>
      </w:r>
      <w:proofErr w:type="spellStart"/>
      <w:r w:rsidRPr="00B2593C">
        <w:t>acte</w:t>
      </w:r>
      <w:proofErr w:type="spellEnd"/>
      <w:r w:rsidRPr="00B2593C">
        <w:t xml:space="preserve"> normative, cu </w:t>
      </w:r>
      <w:proofErr w:type="spellStart"/>
      <w:r w:rsidRPr="00B2593C">
        <w:t>modificările</w:t>
      </w:r>
      <w:proofErr w:type="spellEnd"/>
      <w:r w:rsidRPr="00B2593C">
        <w:t xml:space="preserve"> </w:t>
      </w:r>
      <w:proofErr w:type="spellStart"/>
      <w:r w:rsidRPr="00B2593C">
        <w:t>și</w:t>
      </w:r>
      <w:proofErr w:type="spellEnd"/>
      <w:r w:rsidRPr="00B2593C">
        <w:t xml:space="preserve"> </w:t>
      </w:r>
      <w:proofErr w:type="spellStart"/>
      <w:r w:rsidRPr="00B2593C">
        <w:t>completările</w:t>
      </w:r>
      <w:proofErr w:type="spellEnd"/>
      <w:r w:rsidRPr="00B2593C">
        <w:t xml:space="preserve"> </w:t>
      </w:r>
      <w:proofErr w:type="spellStart"/>
      <w:r w:rsidRPr="00B2593C">
        <w:t>ulterioare</w:t>
      </w:r>
      <w:proofErr w:type="spellEnd"/>
      <w:r w:rsidRPr="00B2593C">
        <w:t>.</w:t>
      </w:r>
    </w:p>
    <w:p w14:paraId="76493AFE" w14:textId="77777777" w:rsidR="00B2593C" w:rsidRPr="00B2593C" w:rsidRDefault="00B2593C" w:rsidP="00B2593C">
      <w:pPr>
        <w:spacing w:after="0"/>
        <w:jc w:val="both"/>
      </w:pPr>
      <w:r w:rsidRPr="00B2593C">
        <w:t xml:space="preserve">14) </w:t>
      </w:r>
      <w:proofErr w:type="spellStart"/>
      <w:r w:rsidRPr="00B2593C">
        <w:t>Să</w:t>
      </w:r>
      <w:proofErr w:type="spellEnd"/>
      <w:r w:rsidRPr="00B2593C">
        <w:t xml:space="preserve"> nu se </w:t>
      </w:r>
      <w:proofErr w:type="spellStart"/>
      <w:r w:rsidRPr="00B2593C">
        <w:t>afle</w:t>
      </w:r>
      <w:proofErr w:type="spellEnd"/>
      <w:r w:rsidRPr="00B2593C">
        <w:t xml:space="preserve"> </w:t>
      </w:r>
      <w:proofErr w:type="spellStart"/>
      <w:r w:rsidRPr="00B2593C">
        <w:t>într-una</w:t>
      </w:r>
      <w:proofErr w:type="spellEnd"/>
      <w:r w:rsidRPr="00B2593C">
        <w:t xml:space="preserve"> din </w:t>
      </w:r>
      <w:proofErr w:type="spellStart"/>
      <w:r w:rsidRPr="00B2593C">
        <w:t>situațiile</w:t>
      </w:r>
      <w:proofErr w:type="spellEnd"/>
      <w:r w:rsidRPr="00B2593C">
        <w:t xml:space="preserve"> </w:t>
      </w:r>
      <w:proofErr w:type="spellStart"/>
      <w:r w:rsidRPr="00B2593C">
        <w:t>prevăzute</w:t>
      </w:r>
      <w:proofErr w:type="spellEnd"/>
      <w:r w:rsidRPr="00B2593C">
        <w:t xml:space="preserve"> de art. 4 lit. (a-e) din OUG nr. 109/2011 </w:t>
      </w:r>
      <w:proofErr w:type="spellStart"/>
      <w:r w:rsidRPr="00B2593C">
        <w:t>privind</w:t>
      </w:r>
      <w:proofErr w:type="spellEnd"/>
      <w:r w:rsidRPr="00B2593C">
        <w:t xml:space="preserve"> </w:t>
      </w:r>
      <w:proofErr w:type="spellStart"/>
      <w:r w:rsidRPr="00B2593C">
        <w:t>guvernanţa</w:t>
      </w:r>
      <w:proofErr w:type="spellEnd"/>
      <w:r w:rsidRPr="00B2593C">
        <w:t xml:space="preserve"> </w:t>
      </w:r>
      <w:proofErr w:type="spellStart"/>
      <w:r w:rsidRPr="00B2593C">
        <w:t>corporativă</w:t>
      </w:r>
      <w:proofErr w:type="spellEnd"/>
      <w:r w:rsidRPr="00B2593C">
        <w:t xml:space="preserve"> a </w:t>
      </w:r>
      <w:proofErr w:type="spellStart"/>
      <w:r w:rsidRPr="00B2593C">
        <w:t>întreprinderilor</w:t>
      </w:r>
      <w:proofErr w:type="spellEnd"/>
      <w:r w:rsidRPr="00B2593C">
        <w:t xml:space="preserve"> </w:t>
      </w:r>
      <w:proofErr w:type="spellStart"/>
      <w:r w:rsidRPr="00B2593C">
        <w:t>publice</w:t>
      </w:r>
      <w:proofErr w:type="spellEnd"/>
      <w:r w:rsidRPr="00B2593C">
        <w:t xml:space="preserve">, </w:t>
      </w:r>
      <w:proofErr w:type="spellStart"/>
      <w:r w:rsidRPr="00B2593C">
        <w:t>aprobată</w:t>
      </w:r>
      <w:proofErr w:type="spellEnd"/>
      <w:r w:rsidRPr="00B2593C">
        <w:t xml:space="preserve"> de </w:t>
      </w:r>
      <w:proofErr w:type="spellStart"/>
      <w:r w:rsidRPr="00B2593C">
        <w:t>Legea</w:t>
      </w:r>
      <w:proofErr w:type="spellEnd"/>
      <w:r w:rsidRPr="00B2593C">
        <w:t xml:space="preserve"> nr. 111/2016, </w:t>
      </w:r>
      <w:proofErr w:type="spellStart"/>
      <w:r w:rsidRPr="00B2593C">
        <w:t>astfel</w:t>
      </w:r>
      <w:proofErr w:type="spellEnd"/>
      <w:r w:rsidRPr="00B2593C">
        <w:t xml:space="preserve"> cum a </w:t>
      </w:r>
      <w:proofErr w:type="spellStart"/>
      <w:r w:rsidRPr="00B2593C">
        <w:t>fost</w:t>
      </w:r>
      <w:proofErr w:type="spellEnd"/>
      <w:r w:rsidRPr="00B2593C">
        <w:t xml:space="preserve"> </w:t>
      </w:r>
      <w:proofErr w:type="spellStart"/>
      <w:r w:rsidRPr="00B2593C">
        <w:t>modificată</w:t>
      </w:r>
      <w:proofErr w:type="spellEnd"/>
      <w:r w:rsidRPr="00B2593C">
        <w:t xml:space="preserve"> </w:t>
      </w:r>
      <w:proofErr w:type="spellStart"/>
      <w:r w:rsidRPr="00B2593C">
        <w:t>și</w:t>
      </w:r>
      <w:proofErr w:type="spellEnd"/>
      <w:r w:rsidRPr="00B2593C">
        <w:t xml:space="preserve"> </w:t>
      </w:r>
      <w:proofErr w:type="spellStart"/>
      <w:r w:rsidRPr="00B2593C">
        <w:t>completată</w:t>
      </w:r>
      <w:proofErr w:type="spellEnd"/>
      <w:r w:rsidRPr="00B2593C">
        <w:t xml:space="preserve"> ulterior, </w:t>
      </w:r>
      <w:proofErr w:type="spellStart"/>
      <w:r w:rsidRPr="00B2593C">
        <w:t>inclusiv</w:t>
      </w:r>
      <w:proofErr w:type="spellEnd"/>
      <w:r w:rsidRPr="00B2593C">
        <w:t xml:space="preserve"> </w:t>
      </w:r>
      <w:proofErr w:type="spellStart"/>
      <w:r w:rsidRPr="00B2593C">
        <w:t>prin</w:t>
      </w:r>
      <w:proofErr w:type="spellEnd"/>
      <w:r w:rsidRPr="00B2593C">
        <w:t xml:space="preserve"> </w:t>
      </w:r>
      <w:proofErr w:type="spellStart"/>
      <w:r w:rsidRPr="00B2593C">
        <w:t>Legea</w:t>
      </w:r>
      <w:proofErr w:type="spellEnd"/>
      <w:r w:rsidRPr="00B2593C">
        <w:t xml:space="preserve"> nr. 187/2023 </w:t>
      </w:r>
      <w:proofErr w:type="spellStart"/>
      <w:r w:rsidRPr="00B2593C">
        <w:t>și</w:t>
      </w:r>
      <w:proofErr w:type="spellEnd"/>
      <w:r w:rsidRPr="00B2593C">
        <w:t xml:space="preserve"> </w:t>
      </w:r>
      <w:proofErr w:type="spellStart"/>
      <w:r w:rsidRPr="00B2593C">
        <w:t>Legea</w:t>
      </w:r>
      <w:proofErr w:type="spellEnd"/>
      <w:r w:rsidRPr="00B2593C">
        <w:t xml:space="preserve"> nr. 296/2023, </w:t>
      </w:r>
      <w:proofErr w:type="spellStart"/>
      <w:r w:rsidRPr="00B2593C">
        <w:t>și</w:t>
      </w:r>
      <w:proofErr w:type="spellEnd"/>
      <w:r w:rsidRPr="00B2593C">
        <w:t xml:space="preserve"> </w:t>
      </w:r>
      <w:proofErr w:type="spellStart"/>
      <w:r w:rsidRPr="00B2593C">
        <w:t>anume</w:t>
      </w:r>
      <w:proofErr w:type="spellEnd"/>
      <w:r w:rsidRPr="00B2593C">
        <w:t>:</w:t>
      </w:r>
    </w:p>
    <w:p w14:paraId="72691429" w14:textId="77777777" w:rsidR="00B2593C" w:rsidRPr="00B4589B" w:rsidRDefault="00B2593C" w:rsidP="00B2593C">
      <w:pPr>
        <w:spacing w:after="0"/>
        <w:jc w:val="both"/>
        <w:rPr>
          <w:lang w:val="it-IT"/>
        </w:rPr>
      </w:pPr>
      <w:r w:rsidRPr="00B4589B">
        <w:rPr>
          <w:lang w:val="it-IT"/>
        </w:rPr>
        <w:t>a) Senator;</w:t>
      </w:r>
    </w:p>
    <w:p w14:paraId="44376CB2" w14:textId="77777777" w:rsidR="00B2593C" w:rsidRPr="00B4589B" w:rsidRDefault="00B2593C" w:rsidP="00B2593C">
      <w:pPr>
        <w:spacing w:after="0"/>
        <w:jc w:val="both"/>
        <w:rPr>
          <w:lang w:val="it-IT"/>
        </w:rPr>
      </w:pPr>
      <w:r w:rsidRPr="00B4589B">
        <w:rPr>
          <w:lang w:val="it-IT"/>
        </w:rPr>
        <w:t>b) Deputat;</w:t>
      </w:r>
    </w:p>
    <w:p w14:paraId="1D51AFA0" w14:textId="77777777" w:rsidR="00B2593C" w:rsidRPr="00B4589B" w:rsidRDefault="00B2593C" w:rsidP="00B2593C">
      <w:pPr>
        <w:spacing w:after="0"/>
        <w:jc w:val="both"/>
        <w:rPr>
          <w:lang w:val="it-IT"/>
        </w:rPr>
      </w:pPr>
      <w:r w:rsidRPr="00B4589B">
        <w:rPr>
          <w:lang w:val="it-IT"/>
        </w:rPr>
        <w:t>c) Membru al Guvernului;</w:t>
      </w:r>
    </w:p>
    <w:p w14:paraId="61CB4120" w14:textId="77777777" w:rsidR="00B2593C" w:rsidRPr="00B2593C" w:rsidRDefault="00B2593C" w:rsidP="00B2593C">
      <w:pPr>
        <w:spacing w:after="0"/>
        <w:jc w:val="both"/>
      </w:pPr>
      <w:r w:rsidRPr="00B2593C">
        <w:t xml:space="preserve">d) Prefect </w:t>
      </w:r>
      <w:proofErr w:type="spellStart"/>
      <w:r w:rsidRPr="00B2593C">
        <w:t>și</w:t>
      </w:r>
      <w:proofErr w:type="spellEnd"/>
      <w:r w:rsidRPr="00B2593C">
        <w:t xml:space="preserve"> subprefect;</w:t>
      </w:r>
    </w:p>
    <w:p w14:paraId="4D8E44B6" w14:textId="77777777" w:rsidR="00B2593C" w:rsidRPr="00B2593C" w:rsidRDefault="00B2593C" w:rsidP="00B2593C">
      <w:pPr>
        <w:spacing w:after="0"/>
        <w:jc w:val="both"/>
      </w:pPr>
      <w:r w:rsidRPr="00B2593C">
        <w:t xml:space="preserve">e) Primar </w:t>
      </w:r>
      <w:proofErr w:type="spellStart"/>
      <w:r w:rsidRPr="00B2593C">
        <w:t>și</w:t>
      </w:r>
      <w:proofErr w:type="spellEnd"/>
      <w:r w:rsidRPr="00B2593C">
        <w:t xml:space="preserve"> </w:t>
      </w:r>
      <w:proofErr w:type="spellStart"/>
      <w:r w:rsidRPr="00B2593C">
        <w:t>viceprimar</w:t>
      </w:r>
      <w:proofErr w:type="spellEnd"/>
      <w:r w:rsidRPr="00B2593C">
        <w:t>;</w:t>
      </w:r>
    </w:p>
    <w:p w14:paraId="65EEDD05" w14:textId="77777777" w:rsidR="00B2593C" w:rsidRPr="00B4589B" w:rsidRDefault="00B2593C" w:rsidP="00B2593C">
      <w:pPr>
        <w:spacing w:after="0"/>
        <w:jc w:val="both"/>
        <w:rPr>
          <w:lang w:val="it-IT"/>
        </w:rPr>
      </w:pPr>
      <w:r w:rsidRPr="00B4589B">
        <w:rPr>
          <w:lang w:val="it-IT"/>
        </w:rPr>
        <w:t xml:space="preserve">15) Să nu fie persoană care a auditat situațiile financiare ale </w:t>
      </w:r>
      <w:r w:rsidRPr="00B2593C">
        <w:rPr>
          <w:rFonts w:ascii="Calibri" w:hAnsi="Calibri" w:cs="Calibri"/>
          <w:lang w:val="ro-RO"/>
        </w:rPr>
        <w:t>SOCIETATEA PENTRU LUCRĂRI DE DRUMURI ȘI PODURI DOLJ S.A.</w:t>
      </w:r>
      <w:r w:rsidRPr="00B4589B">
        <w:rPr>
          <w:lang w:val="it-IT"/>
        </w:rPr>
        <w:t xml:space="preserve"> in oricare din ultimii 3 ani anteriori nominalizarii;</w:t>
      </w:r>
    </w:p>
    <w:p w14:paraId="17A20008" w14:textId="77777777" w:rsidR="00B2593C" w:rsidRPr="00B4589B" w:rsidRDefault="00B2593C" w:rsidP="00B2593C">
      <w:pPr>
        <w:spacing w:after="0"/>
        <w:jc w:val="both"/>
        <w:rPr>
          <w:lang w:val="it-IT"/>
        </w:rPr>
      </w:pPr>
      <w:r w:rsidRPr="00B4589B">
        <w:rPr>
          <w:lang w:val="it-IT"/>
        </w:rPr>
        <w:t>16) Să nu se afle într-una din situațiile prevăzute de art. 4 lit. (h) din OUG nr. 109/2011 privind guvernanţa corporativă a întreprinderilor publice, aprobată de Legea nr. 111/2016, astfel cum a fost modificată și completată ulterior, inclusiv prin Legea nr. 187/2023 și Legea nr. 296/2023., adică persoană care nu poate ocupa funcția de administrator sau director conform Legii nr 31/1990, republicată, cu modificările și completările ulterioare;</w:t>
      </w:r>
    </w:p>
    <w:p w14:paraId="3CE7E602" w14:textId="77777777" w:rsidR="00B2593C" w:rsidRPr="00B4589B" w:rsidRDefault="00B2593C" w:rsidP="00B2593C">
      <w:pPr>
        <w:spacing w:after="0"/>
        <w:jc w:val="both"/>
        <w:rPr>
          <w:lang w:val="it-IT"/>
        </w:rPr>
      </w:pPr>
      <w:r w:rsidRPr="00B4589B">
        <w:rPr>
          <w:lang w:val="it-IT"/>
        </w:rPr>
        <w:t>17) Să nu fie o persoană care a fost sacționată de Banca Națională a României, Autoritatea de Supraveghere Financiară, Comisia Națională a Valorilor Mobiliare sau de către Comisia de Supraveghere a Asigurărilor;</w:t>
      </w:r>
    </w:p>
    <w:p w14:paraId="276FAFEC" w14:textId="77777777" w:rsidR="00B2593C" w:rsidRPr="00B4589B" w:rsidRDefault="00B2593C" w:rsidP="00B2593C">
      <w:pPr>
        <w:spacing w:after="0"/>
        <w:jc w:val="both"/>
        <w:rPr>
          <w:lang w:val="it-IT"/>
        </w:rPr>
      </w:pPr>
      <w:r w:rsidRPr="00B4589B">
        <w:rPr>
          <w:lang w:val="it-IT"/>
        </w:rPr>
        <w:t>18) Să nu fie persoană incompatibilita sau în conflict de interese potrivit Legii nr. 161/2003 cu poziția de Director General al societății.</w:t>
      </w:r>
    </w:p>
    <w:p w14:paraId="02BCB85F" w14:textId="77777777" w:rsidR="00B2593C" w:rsidRPr="00B4589B" w:rsidRDefault="00B2593C" w:rsidP="00B2593C">
      <w:pPr>
        <w:spacing w:after="0"/>
        <w:jc w:val="both"/>
        <w:rPr>
          <w:lang w:val="it-IT"/>
        </w:rPr>
      </w:pPr>
    </w:p>
    <w:p w14:paraId="752D3BE7" w14:textId="5354750E" w:rsidR="00B915D4" w:rsidRPr="00B915D4" w:rsidRDefault="00B915D4" w:rsidP="00B915D4">
      <w:pPr>
        <w:jc w:val="both"/>
        <w:rPr>
          <w:lang w:val="ro-RO"/>
        </w:rPr>
      </w:pPr>
      <w:r w:rsidRPr="00B915D4">
        <w:rPr>
          <w:lang w:val="ro-RO"/>
        </w:rPr>
        <w:t>Candidatii selectati conform conditiilor minime de mai sus, vor fi evaluat</w:t>
      </w:r>
      <w:r w:rsidR="00EF708F">
        <w:rPr>
          <w:lang w:val="ro-RO"/>
        </w:rPr>
        <w:t>i</w:t>
      </w:r>
      <w:r w:rsidRPr="00B915D4">
        <w:rPr>
          <w:lang w:val="ro-RO"/>
        </w:rPr>
        <w:t xml:space="preserve"> pe baza matricei Directorului General.</w:t>
      </w:r>
    </w:p>
    <w:p w14:paraId="63600733" w14:textId="77777777" w:rsidR="00B915D4" w:rsidRPr="00B915D4" w:rsidRDefault="00B915D4" w:rsidP="00B915D4">
      <w:pPr>
        <w:jc w:val="both"/>
        <w:rPr>
          <w:lang w:val="ro-RO"/>
        </w:rPr>
      </w:pPr>
      <w:r w:rsidRPr="00B915D4">
        <w:rPr>
          <w:lang w:val="ro-RO"/>
        </w:rPr>
        <w:t>Directorul General trebuie sa aiba experienta relevanta in domeniile care privesc activitatea societatii si sa anticipeze provocarile societatii in anii urmatori.</w:t>
      </w:r>
    </w:p>
    <w:p w14:paraId="76011A26" w14:textId="6C4ED672" w:rsidR="00B915D4" w:rsidRDefault="00B915D4" w:rsidP="00B915D4">
      <w:pPr>
        <w:jc w:val="both"/>
        <w:rPr>
          <w:b/>
          <w:bCs/>
          <w:lang w:val="ro-RO"/>
        </w:rPr>
      </w:pPr>
      <w:r w:rsidRPr="00B915D4">
        <w:rPr>
          <w:b/>
          <w:bCs/>
          <w:lang w:val="ro-RO"/>
        </w:rPr>
        <w:t xml:space="preserve">Pentru a se califica pentru </w:t>
      </w:r>
      <w:r>
        <w:rPr>
          <w:b/>
          <w:bCs/>
          <w:lang w:val="ro-RO"/>
        </w:rPr>
        <w:t>această funcție</w:t>
      </w:r>
      <w:r w:rsidRPr="00B915D4">
        <w:rPr>
          <w:b/>
          <w:bCs/>
          <w:lang w:val="ro-RO"/>
        </w:rPr>
        <w:t>, candidatii trebuie sa posede urmatoarele cunostinte, aptitudini si abilitati:</w:t>
      </w:r>
    </w:p>
    <w:p w14:paraId="794F34D6" w14:textId="77777777" w:rsidR="00B915D4" w:rsidRPr="00B915D4" w:rsidRDefault="00B915D4" w:rsidP="00B915D4">
      <w:pPr>
        <w:numPr>
          <w:ilvl w:val="1"/>
          <w:numId w:val="6"/>
        </w:numPr>
        <w:jc w:val="both"/>
        <w:rPr>
          <w:b/>
          <w:bCs/>
          <w:lang w:val="ro-RO"/>
        </w:rPr>
      </w:pPr>
      <w:r w:rsidRPr="00B915D4">
        <w:rPr>
          <w:b/>
          <w:bCs/>
          <w:lang w:val="ro-RO"/>
        </w:rPr>
        <w:t>Competente specifice sectorului de activitate al intreprinderii publice</w:t>
      </w:r>
    </w:p>
    <w:p w14:paraId="304DEF37" w14:textId="77777777" w:rsidR="00B915D4" w:rsidRPr="00B915D4" w:rsidRDefault="00B915D4" w:rsidP="00B915D4">
      <w:pPr>
        <w:spacing w:after="0"/>
        <w:jc w:val="both"/>
        <w:rPr>
          <w:lang w:val="ro-RO"/>
        </w:rPr>
      </w:pPr>
      <w:r w:rsidRPr="00B915D4">
        <w:rPr>
          <w:lang w:val="ro-RO"/>
        </w:rPr>
        <w:t>Urmatoarele obiective specifice principale vor fi avute in vedere la stabilirea competentelor in domeniul de activitate al societatii;</w:t>
      </w:r>
    </w:p>
    <w:p w14:paraId="38DEE5BA" w14:textId="77777777" w:rsidR="00B915D4" w:rsidRPr="00B915D4" w:rsidRDefault="00B915D4" w:rsidP="00B915D4">
      <w:pPr>
        <w:numPr>
          <w:ilvl w:val="2"/>
          <w:numId w:val="6"/>
        </w:numPr>
        <w:spacing w:after="0"/>
        <w:jc w:val="both"/>
        <w:rPr>
          <w:lang w:val="ro-RO"/>
        </w:rPr>
      </w:pPr>
      <w:r w:rsidRPr="00B915D4">
        <w:rPr>
          <w:lang w:val="ro-RO"/>
        </w:rPr>
        <w:t>Cunostinte de sector specific intreprinderii publice;</w:t>
      </w:r>
    </w:p>
    <w:p w14:paraId="5A1FD4C1" w14:textId="77777777" w:rsidR="00B915D4" w:rsidRPr="00B915D4" w:rsidRDefault="00B915D4" w:rsidP="00B915D4">
      <w:pPr>
        <w:numPr>
          <w:ilvl w:val="2"/>
          <w:numId w:val="6"/>
        </w:numPr>
        <w:spacing w:after="0"/>
        <w:jc w:val="both"/>
        <w:rPr>
          <w:lang w:val="ro-RO"/>
        </w:rPr>
      </w:pPr>
      <w:r w:rsidRPr="00B915D4">
        <w:rPr>
          <w:lang w:val="ro-RO"/>
        </w:rPr>
        <w:t>Cunostinte despre reglementarile specific sectorului de activitate al intreprinderii publice;</w:t>
      </w:r>
    </w:p>
    <w:p w14:paraId="1231D532" w14:textId="77777777" w:rsidR="00B915D4" w:rsidRPr="00B915D4" w:rsidRDefault="00B915D4" w:rsidP="00B915D4">
      <w:pPr>
        <w:numPr>
          <w:ilvl w:val="2"/>
          <w:numId w:val="6"/>
        </w:numPr>
        <w:spacing w:after="0"/>
        <w:jc w:val="both"/>
        <w:rPr>
          <w:lang w:val="ro-RO"/>
        </w:rPr>
      </w:pPr>
      <w:r w:rsidRPr="00B915D4">
        <w:rPr>
          <w:lang w:val="ro-RO"/>
        </w:rPr>
        <w:t>Cunostinte despre piata pe care activeaza societatea.</w:t>
      </w:r>
    </w:p>
    <w:p w14:paraId="5239DB8F" w14:textId="77777777" w:rsidR="00B915D4" w:rsidRDefault="00B915D4" w:rsidP="00B915D4">
      <w:pPr>
        <w:jc w:val="both"/>
        <w:rPr>
          <w:b/>
          <w:bCs/>
          <w:lang w:val="ro-RO"/>
        </w:rPr>
      </w:pPr>
    </w:p>
    <w:p w14:paraId="050B54A6" w14:textId="77777777" w:rsidR="00B915D4" w:rsidRPr="00B915D4" w:rsidRDefault="00B915D4" w:rsidP="00B915D4">
      <w:pPr>
        <w:jc w:val="both"/>
        <w:rPr>
          <w:b/>
          <w:bCs/>
          <w:lang w:val="ro-RO"/>
        </w:rPr>
      </w:pPr>
      <w:r w:rsidRPr="00B915D4">
        <w:rPr>
          <w:b/>
          <w:bCs/>
          <w:lang w:val="ro-RO"/>
        </w:rPr>
        <w:lastRenderedPageBreak/>
        <w:t>b.</w:t>
      </w:r>
      <w:r w:rsidRPr="00B915D4">
        <w:rPr>
          <w:b/>
          <w:bCs/>
          <w:lang w:val="ro-RO"/>
        </w:rPr>
        <w:tab/>
        <w:t>Competente profesionale de importanta strategica</w:t>
      </w:r>
    </w:p>
    <w:p w14:paraId="0D43C609" w14:textId="77777777" w:rsidR="00B915D4" w:rsidRPr="00B915D4" w:rsidRDefault="00B915D4" w:rsidP="00B915D4">
      <w:pPr>
        <w:spacing w:after="0"/>
        <w:jc w:val="both"/>
        <w:rPr>
          <w:lang w:val="ro-RO"/>
        </w:rPr>
      </w:pPr>
      <w:r w:rsidRPr="00B915D4">
        <w:rPr>
          <w:lang w:val="ro-RO"/>
        </w:rPr>
        <w:t>Directorul general va avea experienta in:</w:t>
      </w:r>
    </w:p>
    <w:p w14:paraId="3264C394" w14:textId="5AE56A03" w:rsidR="00B915D4" w:rsidRPr="00B915D4" w:rsidRDefault="00B915D4" w:rsidP="00B915D4">
      <w:pPr>
        <w:pStyle w:val="ListParagraph"/>
        <w:numPr>
          <w:ilvl w:val="2"/>
          <w:numId w:val="6"/>
        </w:numPr>
        <w:spacing w:after="0"/>
        <w:jc w:val="both"/>
        <w:rPr>
          <w:lang w:val="ro-RO"/>
        </w:rPr>
      </w:pPr>
      <w:r w:rsidRPr="00B915D4">
        <w:rPr>
          <w:lang w:val="ro-RO"/>
        </w:rPr>
        <w:t>Imbunatatirea performantei societatilor si serviciilor pe carea le-a administrat sau condus, bune capacitate strategice si de evaluare a impactului deciziilor privind societatea si partile interesate ale acesteia;</w:t>
      </w:r>
    </w:p>
    <w:p w14:paraId="5EAFC86D" w14:textId="13E15114" w:rsidR="00B915D4" w:rsidRPr="00B915D4" w:rsidRDefault="00B915D4" w:rsidP="00B915D4">
      <w:pPr>
        <w:pStyle w:val="ListParagraph"/>
        <w:numPr>
          <w:ilvl w:val="2"/>
          <w:numId w:val="6"/>
        </w:numPr>
        <w:spacing w:after="0"/>
        <w:jc w:val="both"/>
        <w:rPr>
          <w:lang w:val="ro-RO"/>
        </w:rPr>
      </w:pPr>
      <w:r w:rsidRPr="00B915D4">
        <w:rPr>
          <w:lang w:val="ro-RO"/>
        </w:rPr>
        <w:t>Evaluarea optiunilor strategice si a riscurilor;</w:t>
      </w:r>
    </w:p>
    <w:p w14:paraId="18A8D843" w14:textId="7C09EE33" w:rsidR="00B915D4" w:rsidRPr="00B915D4" w:rsidRDefault="00B915D4" w:rsidP="00B915D4">
      <w:pPr>
        <w:pStyle w:val="ListParagraph"/>
        <w:numPr>
          <w:ilvl w:val="2"/>
          <w:numId w:val="6"/>
        </w:numPr>
        <w:spacing w:after="0"/>
        <w:jc w:val="both"/>
        <w:rPr>
          <w:lang w:val="ro-RO"/>
        </w:rPr>
      </w:pPr>
      <w:r w:rsidRPr="00B915D4">
        <w:rPr>
          <w:lang w:val="ro-RO"/>
        </w:rPr>
        <w:t>Intelegerea rolului sau oferirea unei directii strategice pentru organizatie pe termen lung;</w:t>
      </w:r>
    </w:p>
    <w:p w14:paraId="207D53F0" w14:textId="18A07070" w:rsidR="00B915D4" w:rsidRPr="00B915D4" w:rsidRDefault="00B915D4" w:rsidP="00B915D4">
      <w:pPr>
        <w:pStyle w:val="ListParagraph"/>
        <w:numPr>
          <w:ilvl w:val="2"/>
          <w:numId w:val="6"/>
        </w:numPr>
        <w:spacing w:after="0"/>
        <w:jc w:val="both"/>
        <w:rPr>
          <w:lang w:val="ro-RO"/>
        </w:rPr>
      </w:pPr>
      <w:r w:rsidRPr="00B915D4">
        <w:rPr>
          <w:lang w:val="ro-RO"/>
        </w:rPr>
        <w:t>Identificarea prioritatilor strategice si contributia la prezentarea de directii strategice Consiliului de Administratie, in scopul de a oferi valoare si crestere pentru societate pe termen lung;</w:t>
      </w:r>
    </w:p>
    <w:p w14:paraId="0309F09D" w14:textId="5326A436" w:rsidR="00B915D4" w:rsidRPr="00B915D4" w:rsidRDefault="00B915D4" w:rsidP="00B915D4">
      <w:pPr>
        <w:pStyle w:val="ListParagraph"/>
        <w:numPr>
          <w:ilvl w:val="2"/>
          <w:numId w:val="6"/>
        </w:numPr>
        <w:spacing w:after="0"/>
        <w:jc w:val="both"/>
        <w:rPr>
          <w:lang w:val="ro-RO"/>
        </w:rPr>
      </w:pPr>
      <w:r w:rsidRPr="00B915D4">
        <w:rPr>
          <w:lang w:val="ro-RO"/>
        </w:rPr>
        <w:t>Cunostinte si practice de management financiar si abilitatea de a comunica in clar asteptarile si actiunile necesare pentru realizarea indicatorilor stabiliti de catre Consiliul de Administratie;</w:t>
      </w:r>
    </w:p>
    <w:p w14:paraId="2F606305" w14:textId="22F61DC9" w:rsidR="00B915D4" w:rsidRPr="00B915D4" w:rsidRDefault="00B915D4" w:rsidP="00B915D4">
      <w:pPr>
        <w:pStyle w:val="ListParagraph"/>
        <w:numPr>
          <w:ilvl w:val="2"/>
          <w:numId w:val="6"/>
        </w:numPr>
        <w:spacing w:after="0"/>
        <w:jc w:val="both"/>
        <w:rPr>
          <w:lang w:val="ro-RO"/>
        </w:rPr>
      </w:pPr>
      <w:r w:rsidRPr="00B915D4">
        <w:rPr>
          <w:lang w:val="ro-RO"/>
        </w:rPr>
        <w:t>Cunostinte pentru managementului riscului, inclusiv abilitatea de a identifica, cuantifica si propune strategii pentru managementul riscului;</w:t>
      </w:r>
    </w:p>
    <w:p w14:paraId="29435413" w14:textId="1D975B2D" w:rsidR="00B915D4" w:rsidRDefault="00B915D4" w:rsidP="00B915D4">
      <w:pPr>
        <w:pStyle w:val="ListParagraph"/>
        <w:numPr>
          <w:ilvl w:val="2"/>
          <w:numId w:val="6"/>
        </w:numPr>
        <w:spacing w:after="0"/>
        <w:jc w:val="both"/>
        <w:rPr>
          <w:lang w:val="ro-RO"/>
        </w:rPr>
      </w:pPr>
      <w:r w:rsidRPr="00B915D4">
        <w:rPr>
          <w:lang w:val="ro-RO"/>
        </w:rPr>
        <w:t>Are o intelegere a sistemului legal si a mediilor legale in care opereaza societatea.</w:t>
      </w:r>
    </w:p>
    <w:p w14:paraId="0D7137A7" w14:textId="77777777" w:rsidR="00B915D4" w:rsidRDefault="00B915D4" w:rsidP="00B915D4">
      <w:pPr>
        <w:jc w:val="both"/>
        <w:rPr>
          <w:lang w:val="ro-RO"/>
        </w:rPr>
      </w:pPr>
    </w:p>
    <w:p w14:paraId="3E485544" w14:textId="2735D80D" w:rsidR="00B915D4" w:rsidRPr="00B915D4" w:rsidRDefault="00B915D4" w:rsidP="00B915D4">
      <w:pPr>
        <w:pStyle w:val="ListParagraph"/>
        <w:numPr>
          <w:ilvl w:val="0"/>
          <w:numId w:val="8"/>
        </w:numPr>
        <w:jc w:val="both"/>
        <w:rPr>
          <w:b/>
          <w:bCs/>
          <w:lang w:val="ro-RO"/>
        </w:rPr>
      </w:pPr>
      <w:r w:rsidRPr="00B915D4">
        <w:rPr>
          <w:b/>
          <w:bCs/>
          <w:lang w:val="ro-RO"/>
        </w:rPr>
        <w:t>Guvernanta corporativa</w:t>
      </w:r>
    </w:p>
    <w:p w14:paraId="77FBDF1A" w14:textId="77777777" w:rsidR="00B915D4" w:rsidRPr="00B915D4" w:rsidRDefault="00B915D4" w:rsidP="00B915D4">
      <w:pPr>
        <w:spacing w:after="0"/>
        <w:jc w:val="both"/>
        <w:rPr>
          <w:lang w:val="ro-RO"/>
        </w:rPr>
      </w:pPr>
      <w:r w:rsidRPr="00B915D4">
        <w:rPr>
          <w:lang w:val="ro-RO"/>
        </w:rPr>
        <w:t>O puternica intelegere a principiilor si practicilor de guvernanta corporative cu privire la:</w:t>
      </w:r>
    </w:p>
    <w:p w14:paraId="14AADAA4" w14:textId="484CEF7E" w:rsidR="00B915D4" w:rsidRPr="00B915D4" w:rsidRDefault="00B915D4" w:rsidP="00B915D4">
      <w:pPr>
        <w:numPr>
          <w:ilvl w:val="2"/>
          <w:numId w:val="10"/>
        </w:numPr>
        <w:spacing w:after="0"/>
        <w:jc w:val="both"/>
        <w:rPr>
          <w:lang w:val="ro-RO"/>
        </w:rPr>
      </w:pPr>
      <w:r w:rsidRPr="00B915D4">
        <w:rPr>
          <w:lang w:val="ro-RO"/>
        </w:rPr>
        <w:t>Practic</w:t>
      </w:r>
      <w:r w:rsidR="008454B4">
        <w:rPr>
          <w:lang w:val="ro-RO"/>
        </w:rPr>
        <w:t>i</w:t>
      </w:r>
      <w:r w:rsidRPr="00B915D4">
        <w:rPr>
          <w:lang w:val="ro-RO"/>
        </w:rPr>
        <w:t xml:space="preserve"> si principii de guvernanta corporativ</w:t>
      </w:r>
      <w:r w:rsidR="008454B4">
        <w:rPr>
          <w:lang w:val="ro-RO"/>
        </w:rPr>
        <w:t>ă</w:t>
      </w:r>
      <w:r w:rsidRPr="00B915D4">
        <w:rPr>
          <w:lang w:val="ro-RO"/>
        </w:rPr>
        <w:t>, este familiarizat cu legislatia si politicile guvernamentale referitoare la guvernanta intreprinderilor publice si intelege importanta gestionarii resurselor publice intr-o maniera transparenta si eficace;</w:t>
      </w:r>
    </w:p>
    <w:p w14:paraId="79927228" w14:textId="77777777" w:rsidR="00B915D4" w:rsidRPr="00B915D4" w:rsidRDefault="00B915D4" w:rsidP="00B915D4">
      <w:pPr>
        <w:numPr>
          <w:ilvl w:val="2"/>
          <w:numId w:val="10"/>
        </w:numPr>
        <w:spacing w:after="0"/>
        <w:jc w:val="both"/>
        <w:rPr>
          <w:lang w:val="ro-RO"/>
        </w:rPr>
      </w:pPr>
      <w:r w:rsidRPr="00B915D4">
        <w:rPr>
          <w:lang w:val="ro-RO"/>
        </w:rPr>
        <w:t>Rolul si responsabilitatile directorului general;</w:t>
      </w:r>
    </w:p>
    <w:p w14:paraId="02326BA9" w14:textId="77777777" w:rsidR="00B915D4" w:rsidRPr="00B915D4" w:rsidRDefault="00B915D4" w:rsidP="00B915D4">
      <w:pPr>
        <w:numPr>
          <w:ilvl w:val="2"/>
          <w:numId w:val="10"/>
        </w:numPr>
        <w:spacing w:after="0"/>
        <w:jc w:val="both"/>
        <w:rPr>
          <w:lang w:val="ro-RO"/>
        </w:rPr>
      </w:pPr>
      <w:r w:rsidRPr="00B915D4">
        <w:rPr>
          <w:lang w:val="ro-RO"/>
        </w:rPr>
        <w:t>Gandire strategica si previziuni;</w:t>
      </w:r>
    </w:p>
    <w:p w14:paraId="1A0BDAF7" w14:textId="77777777" w:rsidR="00B915D4" w:rsidRDefault="00B915D4" w:rsidP="00B915D4">
      <w:pPr>
        <w:numPr>
          <w:ilvl w:val="2"/>
          <w:numId w:val="10"/>
        </w:numPr>
        <w:spacing w:after="0"/>
        <w:jc w:val="both"/>
        <w:rPr>
          <w:lang w:val="ro-RO"/>
        </w:rPr>
      </w:pPr>
      <w:r w:rsidRPr="00B915D4">
        <w:rPr>
          <w:lang w:val="ro-RO"/>
        </w:rPr>
        <w:t>Monitorizarea performantei;</w:t>
      </w:r>
    </w:p>
    <w:p w14:paraId="3FE7CC57" w14:textId="2BBC49BE" w:rsidR="00B915D4" w:rsidRDefault="00B915D4" w:rsidP="00B915D4">
      <w:pPr>
        <w:numPr>
          <w:ilvl w:val="2"/>
          <w:numId w:val="10"/>
        </w:numPr>
        <w:spacing w:after="0"/>
        <w:jc w:val="both"/>
        <w:rPr>
          <w:lang w:val="ro-RO"/>
        </w:rPr>
      </w:pPr>
      <w:r w:rsidRPr="00B915D4">
        <w:rPr>
          <w:lang w:val="ro-RO"/>
        </w:rPr>
        <w:t>Intelege</w:t>
      </w:r>
      <w:r>
        <w:rPr>
          <w:lang w:val="ro-RO"/>
        </w:rPr>
        <w:t xml:space="preserve"> </w:t>
      </w:r>
      <w:r w:rsidRPr="00B915D4">
        <w:rPr>
          <w:lang w:val="ro-RO"/>
        </w:rPr>
        <w:t>responsabilitatile</w:t>
      </w:r>
      <w:r>
        <w:rPr>
          <w:lang w:val="ro-RO"/>
        </w:rPr>
        <w:t xml:space="preserve"> </w:t>
      </w:r>
      <w:r w:rsidRPr="00B915D4">
        <w:rPr>
          <w:lang w:val="ro-RO"/>
        </w:rPr>
        <w:t>functiei</w:t>
      </w:r>
      <w:r>
        <w:rPr>
          <w:lang w:val="ro-RO"/>
        </w:rPr>
        <w:t xml:space="preserve"> </w:t>
      </w:r>
      <w:r w:rsidRPr="00B915D4">
        <w:rPr>
          <w:lang w:val="ro-RO"/>
        </w:rPr>
        <w:t>privind</w:t>
      </w:r>
      <w:r>
        <w:rPr>
          <w:lang w:val="ro-RO"/>
        </w:rPr>
        <w:t xml:space="preserve"> </w:t>
      </w:r>
      <w:r w:rsidRPr="00B915D4">
        <w:rPr>
          <w:lang w:val="ro-RO"/>
        </w:rPr>
        <w:t>monitorizarea</w:t>
      </w:r>
      <w:r>
        <w:rPr>
          <w:lang w:val="ro-RO"/>
        </w:rPr>
        <w:t xml:space="preserve"> </w:t>
      </w:r>
      <w:r w:rsidRPr="00B915D4">
        <w:rPr>
          <w:lang w:val="ro-RO"/>
        </w:rPr>
        <w:t>organizatiei</w:t>
      </w:r>
      <w:r>
        <w:rPr>
          <w:lang w:val="ro-RO"/>
        </w:rPr>
        <w:t xml:space="preserve"> </w:t>
      </w:r>
      <w:r w:rsidRPr="00B915D4">
        <w:rPr>
          <w:lang w:val="ro-RO"/>
        </w:rPr>
        <w:t>si</w:t>
      </w:r>
      <w:r>
        <w:rPr>
          <w:lang w:val="ro-RO"/>
        </w:rPr>
        <w:t xml:space="preserve"> </w:t>
      </w:r>
      <w:r w:rsidRPr="00B915D4">
        <w:rPr>
          <w:lang w:val="ro-RO"/>
        </w:rPr>
        <w:t>responsabilitatile sale legale, etice sau sociale</w:t>
      </w:r>
      <w:r>
        <w:rPr>
          <w:lang w:val="ro-RO"/>
        </w:rPr>
        <w:t>.</w:t>
      </w:r>
    </w:p>
    <w:p w14:paraId="4C406929" w14:textId="77777777" w:rsidR="00B915D4" w:rsidRDefault="00B915D4" w:rsidP="00B915D4">
      <w:pPr>
        <w:spacing w:after="0"/>
        <w:ind w:left="1512"/>
        <w:jc w:val="both"/>
        <w:rPr>
          <w:lang w:val="ro-RO"/>
        </w:rPr>
      </w:pPr>
    </w:p>
    <w:p w14:paraId="56444F84" w14:textId="12863940" w:rsidR="00B915D4" w:rsidRPr="00B915D4" w:rsidRDefault="00B915D4" w:rsidP="00B915D4">
      <w:pPr>
        <w:pStyle w:val="ListParagraph"/>
        <w:numPr>
          <w:ilvl w:val="0"/>
          <w:numId w:val="10"/>
        </w:numPr>
        <w:spacing w:after="0"/>
        <w:jc w:val="both"/>
        <w:rPr>
          <w:b/>
          <w:bCs/>
          <w:lang w:val="ro-RO"/>
        </w:rPr>
      </w:pPr>
      <w:r w:rsidRPr="00B915D4">
        <w:rPr>
          <w:b/>
          <w:bCs/>
          <w:lang w:val="ro-RO"/>
        </w:rPr>
        <w:t>Social si personal</w:t>
      </w:r>
    </w:p>
    <w:p w14:paraId="15AB6355" w14:textId="77777777" w:rsidR="00B915D4" w:rsidRPr="00B915D4" w:rsidRDefault="00B915D4" w:rsidP="00B915D4">
      <w:pPr>
        <w:spacing w:after="0"/>
        <w:jc w:val="both"/>
        <w:rPr>
          <w:lang w:val="ro-RO"/>
        </w:rPr>
      </w:pPr>
    </w:p>
    <w:p w14:paraId="6B0E6854" w14:textId="77777777" w:rsidR="00B915D4" w:rsidRPr="00B915D4" w:rsidRDefault="00B915D4" w:rsidP="00B915D4">
      <w:pPr>
        <w:spacing w:after="0"/>
        <w:jc w:val="both"/>
        <w:rPr>
          <w:lang w:val="ro-RO"/>
        </w:rPr>
      </w:pPr>
      <w:r w:rsidRPr="00B915D4">
        <w:rPr>
          <w:lang w:val="ro-RO"/>
        </w:rPr>
        <w:t>Se au in vedere urmatoarele:</w:t>
      </w:r>
    </w:p>
    <w:p w14:paraId="22C53E0D" w14:textId="550979CF" w:rsidR="00B915D4" w:rsidRPr="00B915D4" w:rsidRDefault="00B915D4" w:rsidP="00B915D4">
      <w:pPr>
        <w:pStyle w:val="ListParagraph"/>
        <w:numPr>
          <w:ilvl w:val="2"/>
          <w:numId w:val="10"/>
        </w:numPr>
        <w:spacing w:after="0"/>
        <w:jc w:val="both"/>
        <w:rPr>
          <w:lang w:val="ro-RO"/>
        </w:rPr>
      </w:pPr>
      <w:r w:rsidRPr="00B915D4">
        <w:rPr>
          <w:lang w:val="ro-RO"/>
        </w:rPr>
        <w:t>Dezvoltarea si motivarea personalului;</w:t>
      </w:r>
    </w:p>
    <w:p w14:paraId="03EA42FB" w14:textId="23B779F4" w:rsidR="00B915D4" w:rsidRPr="00B915D4" w:rsidRDefault="00B915D4" w:rsidP="00B915D4">
      <w:pPr>
        <w:pStyle w:val="ListParagraph"/>
        <w:numPr>
          <w:ilvl w:val="2"/>
          <w:numId w:val="10"/>
        </w:numPr>
        <w:spacing w:after="0"/>
        <w:jc w:val="both"/>
        <w:rPr>
          <w:lang w:val="ro-RO"/>
        </w:rPr>
      </w:pPr>
      <w:r w:rsidRPr="00B915D4">
        <w:rPr>
          <w:lang w:val="ro-RO"/>
        </w:rPr>
        <w:t>Relationarea cu success cu altii in diverse grupuri si situatii, promovand relatiile armonioase de lucru;</w:t>
      </w:r>
    </w:p>
    <w:p w14:paraId="4D184AE2" w14:textId="604D62F1" w:rsidR="00B915D4" w:rsidRPr="00B915D4" w:rsidRDefault="00B915D4" w:rsidP="00B915D4">
      <w:pPr>
        <w:pStyle w:val="ListParagraph"/>
        <w:numPr>
          <w:ilvl w:val="2"/>
          <w:numId w:val="10"/>
        </w:numPr>
        <w:spacing w:after="0"/>
        <w:jc w:val="both"/>
        <w:rPr>
          <w:lang w:val="ro-RO"/>
        </w:rPr>
      </w:pPr>
      <w:r w:rsidRPr="00B915D4">
        <w:rPr>
          <w:lang w:val="ro-RO"/>
        </w:rPr>
        <w:t>Eficienta in negocierea de intelegeri care obtin rezultatele vdorite, intr-o maniera ce demonstreaza respect si integritate;</w:t>
      </w:r>
    </w:p>
    <w:p w14:paraId="37FDA6AE" w14:textId="2663AEE9" w:rsidR="00B915D4" w:rsidRPr="00B915D4" w:rsidRDefault="00B915D4" w:rsidP="00B915D4">
      <w:pPr>
        <w:pStyle w:val="ListParagraph"/>
        <w:numPr>
          <w:ilvl w:val="2"/>
          <w:numId w:val="10"/>
        </w:numPr>
        <w:spacing w:after="0"/>
        <w:jc w:val="both"/>
        <w:rPr>
          <w:lang w:val="ro-RO"/>
        </w:rPr>
      </w:pPr>
      <w:r w:rsidRPr="00B915D4">
        <w:rPr>
          <w:lang w:val="ro-RO"/>
        </w:rPr>
        <w:t>Imbunatatirea sigurantei si sanatatii ocupationale a angajatilor;</w:t>
      </w:r>
    </w:p>
    <w:p w14:paraId="697EDD52" w14:textId="7497E216" w:rsidR="00B915D4" w:rsidRPr="00B915D4" w:rsidRDefault="00B915D4" w:rsidP="00B915D4">
      <w:pPr>
        <w:pStyle w:val="ListParagraph"/>
        <w:numPr>
          <w:ilvl w:val="2"/>
          <w:numId w:val="10"/>
        </w:numPr>
        <w:spacing w:after="0"/>
        <w:jc w:val="both"/>
        <w:rPr>
          <w:lang w:val="ro-RO"/>
        </w:rPr>
      </w:pPr>
      <w:r w:rsidRPr="00B915D4">
        <w:rPr>
          <w:lang w:val="ro-RO"/>
        </w:rPr>
        <w:t>Cresterea productivitatii muncii si performantei personalului.</w:t>
      </w:r>
    </w:p>
    <w:p w14:paraId="5C11E7E9" w14:textId="77777777" w:rsidR="00B915D4" w:rsidRPr="007818B3" w:rsidRDefault="00B915D4" w:rsidP="00B915D4">
      <w:pPr>
        <w:rPr>
          <w:b/>
          <w:bCs/>
          <w:lang w:val="ro-RO"/>
        </w:rPr>
      </w:pPr>
    </w:p>
    <w:p w14:paraId="4D2647AF" w14:textId="76D4F0EC" w:rsidR="007818B3" w:rsidRPr="007818B3" w:rsidRDefault="007818B3" w:rsidP="007818B3">
      <w:pPr>
        <w:pStyle w:val="ListParagraph"/>
        <w:numPr>
          <w:ilvl w:val="0"/>
          <w:numId w:val="10"/>
        </w:numPr>
        <w:rPr>
          <w:b/>
          <w:bCs/>
          <w:lang w:val="ro-RO"/>
        </w:rPr>
      </w:pPr>
      <w:r w:rsidRPr="007818B3">
        <w:rPr>
          <w:b/>
          <w:bCs/>
          <w:lang w:val="ro-RO"/>
        </w:rPr>
        <w:t>Etica si integritate</w:t>
      </w:r>
    </w:p>
    <w:p w14:paraId="5098EA2E" w14:textId="77777777" w:rsidR="007818B3" w:rsidRPr="007818B3" w:rsidRDefault="007818B3" w:rsidP="007818B3">
      <w:pPr>
        <w:rPr>
          <w:lang w:val="ro-RO"/>
        </w:rPr>
      </w:pPr>
      <w:r w:rsidRPr="007818B3">
        <w:rPr>
          <w:lang w:val="ro-RO"/>
        </w:rPr>
        <w:t>Se comporta cu integritate, onestitate si transparenta in relatia cu altii si cu societatea. Evitarea situatiilor de conflict de interese sau incompatibilitati prevazute de legislatie.</w:t>
      </w:r>
    </w:p>
    <w:p w14:paraId="21C6D93C" w14:textId="58278EF2" w:rsidR="007818B3" w:rsidRPr="007818B3" w:rsidRDefault="007818B3" w:rsidP="007818B3">
      <w:pPr>
        <w:pStyle w:val="ListParagraph"/>
        <w:numPr>
          <w:ilvl w:val="0"/>
          <w:numId w:val="10"/>
        </w:numPr>
        <w:rPr>
          <w:b/>
          <w:bCs/>
          <w:lang w:val="ro-RO"/>
        </w:rPr>
      </w:pPr>
      <w:r w:rsidRPr="007818B3">
        <w:rPr>
          <w:b/>
          <w:bCs/>
          <w:lang w:val="ro-RO"/>
        </w:rPr>
        <w:lastRenderedPageBreak/>
        <w:t>Independenta</w:t>
      </w:r>
    </w:p>
    <w:p w14:paraId="64888FF0" w14:textId="77777777" w:rsidR="007818B3" w:rsidRPr="007818B3" w:rsidRDefault="007818B3" w:rsidP="007818B3">
      <w:pPr>
        <w:rPr>
          <w:lang w:val="ro-RO"/>
        </w:rPr>
      </w:pPr>
      <w:r w:rsidRPr="007818B3">
        <w:rPr>
          <w:lang w:val="ro-RO"/>
        </w:rPr>
        <w:t>Poseda o gandire independenta si este capabil sa ofere provocarea si rigoarea necesare pentru a asista Consiliul de Administratie in realizarea unei intelegeri globale a informatiilor si optiunilor care faciliteaza un standard inalt in luarea deciziilor.</w:t>
      </w:r>
    </w:p>
    <w:p w14:paraId="2DDD03BB" w14:textId="21262FC3" w:rsidR="007818B3" w:rsidRPr="007818B3" w:rsidRDefault="007818B3" w:rsidP="007818B3">
      <w:pPr>
        <w:pStyle w:val="ListParagraph"/>
        <w:numPr>
          <w:ilvl w:val="0"/>
          <w:numId w:val="10"/>
        </w:numPr>
        <w:rPr>
          <w:b/>
          <w:bCs/>
          <w:lang w:val="ro-RO"/>
        </w:rPr>
      </w:pPr>
      <w:r w:rsidRPr="007818B3">
        <w:rPr>
          <w:b/>
          <w:bCs/>
          <w:lang w:val="ro-RO"/>
        </w:rPr>
        <w:t>Alinierea cu Scrisoarea de asteptari.</w:t>
      </w:r>
    </w:p>
    <w:p w14:paraId="7346BF0B" w14:textId="2E122146" w:rsidR="00BF7722" w:rsidRPr="00B4589B" w:rsidRDefault="007818B3" w:rsidP="00B4589B">
      <w:pPr>
        <w:rPr>
          <w:lang w:val="ro-RO"/>
        </w:rPr>
      </w:pPr>
      <w:r w:rsidRPr="007818B3">
        <w:rPr>
          <w:lang w:val="ro-RO"/>
        </w:rPr>
        <w:t>Alinierea se realizeaza atat la nivel de intentie cat si la nivel de calitati.</w:t>
      </w:r>
    </w:p>
    <w:p w14:paraId="7E01D290" w14:textId="06151EAE" w:rsidR="007818B3" w:rsidRDefault="007818B3" w:rsidP="007818B3">
      <w:pPr>
        <w:jc w:val="both"/>
        <w:rPr>
          <w:lang w:val="ro-RO"/>
        </w:rPr>
      </w:pPr>
      <w:r w:rsidRPr="007818B3">
        <w:rPr>
          <w:b/>
          <w:lang w:val="ro-RO"/>
        </w:rPr>
        <w:t xml:space="preserve">Criteriile obligatorii </w:t>
      </w:r>
      <w:r w:rsidRPr="007818B3">
        <w:rPr>
          <w:lang w:val="ro-RO"/>
        </w:rPr>
        <w:t>ce se vor folosi in cadrul procedurii de selectie sunt diferentiate in grupe si subgrupe, dupa cum urmeaza:</w:t>
      </w:r>
    </w:p>
    <w:p w14:paraId="16B0DE8A" w14:textId="1F93F455" w:rsidR="007818B3" w:rsidRPr="007818B3" w:rsidRDefault="007818B3" w:rsidP="007818B3">
      <w:pPr>
        <w:jc w:val="both"/>
        <w:rPr>
          <w:b/>
          <w:bCs/>
          <w:lang w:val="ro-RO"/>
        </w:rPr>
      </w:pPr>
      <w:r w:rsidRPr="007818B3">
        <w:rPr>
          <w:b/>
          <w:bCs/>
          <w:lang w:val="ro-RO"/>
        </w:rPr>
        <w:t>1.Competențe:</w:t>
      </w:r>
    </w:p>
    <w:p w14:paraId="3894873A" w14:textId="60DA3CE8" w:rsidR="007818B3" w:rsidRPr="007818B3" w:rsidRDefault="007818B3" w:rsidP="007818B3">
      <w:pPr>
        <w:jc w:val="both"/>
        <w:rPr>
          <w:u w:val="single"/>
          <w:lang w:val="ro-RO"/>
        </w:rPr>
      </w:pPr>
      <w:r>
        <w:rPr>
          <w:u w:val="single"/>
          <w:lang w:val="ro-RO"/>
        </w:rPr>
        <w:t>1.1.</w:t>
      </w:r>
      <w:r w:rsidRPr="007818B3">
        <w:rPr>
          <w:u w:val="single"/>
          <w:lang w:val="ro-RO"/>
        </w:rPr>
        <w:t>Competente specifice sectorului de activitate a intreprinderii publice</w:t>
      </w:r>
    </w:p>
    <w:p w14:paraId="35149EE7" w14:textId="3881B9C0" w:rsidR="007818B3" w:rsidRPr="007818B3" w:rsidRDefault="007818B3" w:rsidP="007818B3">
      <w:pPr>
        <w:jc w:val="both"/>
        <w:rPr>
          <w:lang w:val="ro-RO"/>
        </w:rPr>
      </w:pPr>
      <w:r>
        <w:rPr>
          <w:lang w:val="ro-RO"/>
        </w:rPr>
        <w:t>1.1.1.</w:t>
      </w:r>
      <w:r w:rsidRPr="007818B3">
        <w:rPr>
          <w:lang w:val="ro-RO"/>
        </w:rPr>
        <w:t>Cunostinte despre domeniul de activitate al societatii comerciale, cunostinte de afaceri in privinta obiectului de activitate al societatii, cunoasterea pietei in care activeaza societatea;</w:t>
      </w:r>
    </w:p>
    <w:p w14:paraId="03E64C3F" w14:textId="1AE8DDD2" w:rsidR="007818B3" w:rsidRPr="007818B3" w:rsidRDefault="007818B3" w:rsidP="007818B3">
      <w:pPr>
        <w:jc w:val="both"/>
        <w:rPr>
          <w:u w:val="single"/>
          <w:lang w:val="ro-RO"/>
        </w:rPr>
      </w:pPr>
      <w:r>
        <w:rPr>
          <w:u w:val="single"/>
          <w:lang w:val="ro-RO"/>
        </w:rPr>
        <w:t>1.2.</w:t>
      </w:r>
      <w:r w:rsidRPr="007818B3">
        <w:rPr>
          <w:u w:val="single"/>
          <w:lang w:val="ro-RO"/>
        </w:rPr>
        <w:t>Competente profesionale de importanta strategica</w:t>
      </w:r>
    </w:p>
    <w:p w14:paraId="27AFDA15" w14:textId="77777777" w:rsidR="007818B3" w:rsidRDefault="007818B3" w:rsidP="007818B3">
      <w:pPr>
        <w:pStyle w:val="ListParagraph"/>
        <w:numPr>
          <w:ilvl w:val="2"/>
          <w:numId w:val="14"/>
        </w:numPr>
        <w:spacing w:after="0"/>
        <w:jc w:val="both"/>
        <w:rPr>
          <w:lang w:val="ro-RO"/>
        </w:rPr>
      </w:pPr>
      <w:r w:rsidRPr="007818B3">
        <w:rPr>
          <w:lang w:val="ro-RO"/>
        </w:rPr>
        <w:t xml:space="preserve">Gandire strategica si previziuni; </w:t>
      </w:r>
    </w:p>
    <w:p w14:paraId="1FC12E46" w14:textId="77777777" w:rsidR="007818B3" w:rsidRDefault="007818B3" w:rsidP="007818B3">
      <w:pPr>
        <w:pStyle w:val="ListParagraph"/>
        <w:numPr>
          <w:ilvl w:val="2"/>
          <w:numId w:val="14"/>
        </w:numPr>
        <w:spacing w:after="0"/>
        <w:jc w:val="both"/>
        <w:rPr>
          <w:lang w:val="ro-RO"/>
        </w:rPr>
      </w:pPr>
      <w:r w:rsidRPr="007818B3">
        <w:rPr>
          <w:lang w:val="ro-RO"/>
        </w:rPr>
        <w:t>Cunoastere si experienta in aplicarea prectica a reglementarilor si procedurilor conexe functiei;</w:t>
      </w:r>
    </w:p>
    <w:p w14:paraId="4AEE5AC6" w14:textId="252F3997" w:rsidR="007818B3" w:rsidRDefault="007818B3" w:rsidP="007818B3">
      <w:pPr>
        <w:pStyle w:val="ListParagraph"/>
        <w:numPr>
          <w:ilvl w:val="2"/>
          <w:numId w:val="14"/>
        </w:numPr>
        <w:spacing w:after="0"/>
        <w:jc w:val="both"/>
        <w:rPr>
          <w:lang w:val="ro-RO"/>
        </w:rPr>
      </w:pPr>
      <w:r w:rsidRPr="007818B3">
        <w:rPr>
          <w:lang w:val="ro-RO"/>
        </w:rPr>
        <w:t>Legislatie aplicabila domeniului serviciilor publice.</w:t>
      </w:r>
    </w:p>
    <w:p w14:paraId="454D8DB6" w14:textId="77777777" w:rsidR="007818B3" w:rsidRDefault="007818B3" w:rsidP="007818B3">
      <w:pPr>
        <w:spacing w:after="0"/>
        <w:jc w:val="both"/>
        <w:rPr>
          <w:lang w:val="ro-RO"/>
        </w:rPr>
      </w:pPr>
    </w:p>
    <w:p w14:paraId="34309FD3" w14:textId="14395D20" w:rsidR="007818B3" w:rsidRPr="007818B3" w:rsidRDefault="007818B3" w:rsidP="007818B3">
      <w:pPr>
        <w:spacing w:after="0"/>
        <w:jc w:val="both"/>
        <w:rPr>
          <w:u w:val="single"/>
          <w:lang w:val="ro-RO"/>
        </w:rPr>
      </w:pPr>
      <w:r w:rsidRPr="007818B3">
        <w:rPr>
          <w:u w:val="single"/>
          <w:lang w:val="ro-RO"/>
        </w:rPr>
        <w:t>1.3. Guvernanta corporativa</w:t>
      </w:r>
    </w:p>
    <w:p w14:paraId="48703725" w14:textId="77777777" w:rsidR="007818B3" w:rsidRPr="007818B3" w:rsidRDefault="007818B3" w:rsidP="007818B3">
      <w:pPr>
        <w:spacing w:after="0"/>
        <w:jc w:val="both"/>
        <w:rPr>
          <w:lang w:val="ro-RO"/>
        </w:rPr>
      </w:pPr>
      <w:r w:rsidRPr="007818B3">
        <w:rPr>
          <w:lang w:val="ro-RO"/>
        </w:rPr>
        <w:t>1.3.1.</w:t>
      </w:r>
      <w:r w:rsidRPr="007818B3">
        <w:rPr>
          <w:lang w:val="ro-RO"/>
        </w:rPr>
        <w:tab/>
        <w:t>Guvernanta intreprinderii publice;</w:t>
      </w:r>
    </w:p>
    <w:p w14:paraId="140069F3" w14:textId="77777777" w:rsidR="007818B3" w:rsidRPr="007818B3" w:rsidRDefault="007818B3" w:rsidP="007818B3">
      <w:pPr>
        <w:spacing w:after="0"/>
        <w:jc w:val="both"/>
        <w:rPr>
          <w:lang w:val="ro-RO"/>
        </w:rPr>
      </w:pPr>
      <w:r w:rsidRPr="007818B3">
        <w:rPr>
          <w:lang w:val="ro-RO"/>
        </w:rPr>
        <w:t>1.3.2.</w:t>
      </w:r>
      <w:r w:rsidRPr="007818B3">
        <w:rPr>
          <w:lang w:val="ro-RO"/>
        </w:rPr>
        <w:tab/>
        <w:t>Rolul Directorilor;</w:t>
      </w:r>
    </w:p>
    <w:p w14:paraId="6EED4B24" w14:textId="11B4D47E" w:rsidR="007818B3" w:rsidRPr="007818B3" w:rsidRDefault="007818B3" w:rsidP="007818B3">
      <w:pPr>
        <w:spacing w:after="0"/>
        <w:jc w:val="both"/>
        <w:rPr>
          <w:lang w:val="ro-RO"/>
        </w:rPr>
      </w:pPr>
      <w:r w:rsidRPr="007818B3">
        <w:rPr>
          <w:lang w:val="ro-RO"/>
        </w:rPr>
        <w:t>1.3. 3.</w:t>
      </w:r>
      <w:r>
        <w:rPr>
          <w:lang w:val="ro-RO"/>
        </w:rPr>
        <w:t xml:space="preserve">    </w:t>
      </w:r>
      <w:r w:rsidRPr="007818B3">
        <w:rPr>
          <w:lang w:val="ro-RO"/>
        </w:rPr>
        <w:t>Monitorizarea performantei.</w:t>
      </w:r>
    </w:p>
    <w:p w14:paraId="2068A94E" w14:textId="77777777" w:rsidR="007818B3" w:rsidRPr="007818B3" w:rsidRDefault="007818B3" w:rsidP="007818B3">
      <w:pPr>
        <w:spacing w:after="0"/>
        <w:jc w:val="both"/>
        <w:rPr>
          <w:lang w:val="ro-RO"/>
        </w:rPr>
      </w:pPr>
    </w:p>
    <w:p w14:paraId="6A33C750" w14:textId="77777777" w:rsidR="007818B3" w:rsidRPr="007818B3" w:rsidRDefault="007818B3" w:rsidP="007818B3">
      <w:pPr>
        <w:spacing w:after="0"/>
        <w:jc w:val="both"/>
        <w:rPr>
          <w:u w:val="single"/>
          <w:lang w:val="ro-RO"/>
        </w:rPr>
      </w:pPr>
      <w:r w:rsidRPr="007818B3">
        <w:rPr>
          <w:u w:val="single"/>
          <w:lang w:val="ro-RO"/>
        </w:rPr>
        <w:t>1.4.</w:t>
      </w:r>
      <w:r w:rsidRPr="007818B3">
        <w:rPr>
          <w:u w:val="single"/>
          <w:lang w:val="ro-RO"/>
        </w:rPr>
        <w:tab/>
        <w:t>Competente sociale si personale</w:t>
      </w:r>
    </w:p>
    <w:p w14:paraId="5F7227D2" w14:textId="5B1480EC" w:rsidR="007818B3" w:rsidRPr="007818B3" w:rsidRDefault="007818B3" w:rsidP="007818B3">
      <w:pPr>
        <w:spacing w:after="0"/>
        <w:jc w:val="both"/>
        <w:rPr>
          <w:lang w:val="ro-RO"/>
        </w:rPr>
      </w:pPr>
      <w:r w:rsidRPr="007818B3">
        <w:rPr>
          <w:lang w:val="ro-RO"/>
        </w:rPr>
        <w:t xml:space="preserve">1.4.1 </w:t>
      </w:r>
      <w:r>
        <w:rPr>
          <w:lang w:val="ro-RO"/>
        </w:rPr>
        <w:t xml:space="preserve">     </w:t>
      </w:r>
      <w:r w:rsidRPr="007818B3">
        <w:rPr>
          <w:lang w:val="ro-RO"/>
        </w:rPr>
        <w:t>Luarea deciziilor;</w:t>
      </w:r>
    </w:p>
    <w:p w14:paraId="396E8260" w14:textId="77777777" w:rsidR="007818B3" w:rsidRPr="007818B3" w:rsidRDefault="007818B3" w:rsidP="007818B3">
      <w:pPr>
        <w:spacing w:after="0"/>
        <w:jc w:val="both"/>
        <w:rPr>
          <w:lang w:val="ro-RO"/>
        </w:rPr>
      </w:pPr>
      <w:r w:rsidRPr="007818B3">
        <w:rPr>
          <w:lang w:val="ro-RO"/>
        </w:rPr>
        <w:t>1.4.2.</w:t>
      </w:r>
      <w:r w:rsidRPr="007818B3">
        <w:rPr>
          <w:lang w:val="ro-RO"/>
        </w:rPr>
        <w:tab/>
        <w:t>Relatii interpersonale;</w:t>
      </w:r>
    </w:p>
    <w:p w14:paraId="5F8C639B" w14:textId="77777777" w:rsidR="007818B3" w:rsidRPr="007818B3" w:rsidRDefault="007818B3" w:rsidP="007818B3">
      <w:pPr>
        <w:spacing w:after="0"/>
        <w:jc w:val="both"/>
        <w:rPr>
          <w:lang w:val="ro-RO"/>
        </w:rPr>
      </w:pPr>
      <w:r w:rsidRPr="007818B3">
        <w:rPr>
          <w:lang w:val="ro-RO"/>
        </w:rPr>
        <w:t>1.4.3.</w:t>
      </w:r>
      <w:r w:rsidRPr="007818B3">
        <w:rPr>
          <w:lang w:val="ro-RO"/>
        </w:rPr>
        <w:tab/>
        <w:t>Negociere;</w:t>
      </w:r>
    </w:p>
    <w:p w14:paraId="27D61D22" w14:textId="77777777" w:rsidR="007818B3" w:rsidRPr="007818B3" w:rsidRDefault="007818B3" w:rsidP="007818B3">
      <w:pPr>
        <w:spacing w:after="0"/>
        <w:jc w:val="both"/>
        <w:rPr>
          <w:lang w:val="ro-RO"/>
        </w:rPr>
      </w:pPr>
      <w:r w:rsidRPr="007818B3">
        <w:rPr>
          <w:lang w:val="ro-RO"/>
        </w:rPr>
        <w:t>1.4.4.</w:t>
      </w:r>
      <w:r w:rsidRPr="007818B3">
        <w:rPr>
          <w:lang w:val="ro-RO"/>
        </w:rPr>
        <w:tab/>
        <w:t>Capacitatea de analiza si sinteza;</w:t>
      </w:r>
    </w:p>
    <w:p w14:paraId="6A0635BA" w14:textId="5C286370" w:rsidR="007818B3" w:rsidRDefault="007818B3" w:rsidP="007818B3">
      <w:pPr>
        <w:spacing w:after="0"/>
        <w:jc w:val="both"/>
        <w:rPr>
          <w:lang w:val="ro-RO"/>
        </w:rPr>
      </w:pPr>
      <w:r w:rsidRPr="007818B3">
        <w:rPr>
          <w:lang w:val="ro-RO"/>
        </w:rPr>
        <w:t>1.4.5.</w:t>
      </w:r>
      <w:r w:rsidRPr="007818B3">
        <w:rPr>
          <w:lang w:val="ro-RO"/>
        </w:rPr>
        <w:tab/>
        <w:t>Competente de management.</w:t>
      </w:r>
    </w:p>
    <w:p w14:paraId="392EDDCB" w14:textId="77777777" w:rsidR="007818B3" w:rsidRDefault="007818B3" w:rsidP="007818B3">
      <w:pPr>
        <w:spacing w:after="0"/>
        <w:jc w:val="both"/>
        <w:rPr>
          <w:lang w:val="ro-RO"/>
        </w:rPr>
      </w:pPr>
    </w:p>
    <w:p w14:paraId="5EF652A3" w14:textId="77777777" w:rsidR="00B4589B" w:rsidRPr="0080756B" w:rsidRDefault="00B4589B" w:rsidP="00B4589B">
      <w:pPr>
        <w:spacing w:after="0"/>
        <w:jc w:val="both"/>
        <w:rPr>
          <w:rFonts w:cstheme="minorHAnsi"/>
          <w:u w:val="single"/>
          <w:lang w:val="ro-RO"/>
        </w:rPr>
      </w:pPr>
      <w:r w:rsidRPr="0080756B">
        <w:rPr>
          <w:rFonts w:cstheme="minorHAnsi"/>
          <w:u w:val="single"/>
          <w:lang w:val="ro-RO"/>
        </w:rPr>
        <w:t>1.5.</w:t>
      </w:r>
      <w:r w:rsidRPr="0080756B">
        <w:rPr>
          <w:rFonts w:cstheme="minorHAnsi"/>
          <w:u w:val="single"/>
          <w:lang w:val="ro-RO"/>
        </w:rPr>
        <w:tab/>
        <w:t xml:space="preserve">Experientă pe plan local </w:t>
      </w:r>
    </w:p>
    <w:p w14:paraId="1C69A5D7" w14:textId="728C3D63" w:rsidR="00B4589B" w:rsidRDefault="00B4589B" w:rsidP="00B4589B">
      <w:pPr>
        <w:spacing w:after="0"/>
        <w:jc w:val="both"/>
        <w:rPr>
          <w:rFonts w:cstheme="minorHAnsi"/>
          <w:lang w:val="ro-RO"/>
        </w:rPr>
      </w:pPr>
      <w:r w:rsidRPr="0080756B">
        <w:rPr>
          <w:rFonts w:cstheme="minorHAnsi"/>
          <w:lang w:val="ro-RO"/>
        </w:rPr>
        <w:t>1.5.1.   Competenta în managementul investițiilor.</w:t>
      </w:r>
    </w:p>
    <w:p w14:paraId="125B0379" w14:textId="77777777" w:rsidR="00B06371" w:rsidRPr="0080756B" w:rsidRDefault="00B06371" w:rsidP="00B4589B">
      <w:pPr>
        <w:spacing w:after="0"/>
        <w:jc w:val="both"/>
        <w:rPr>
          <w:rFonts w:cstheme="minorHAnsi"/>
          <w:lang w:val="ro-RO"/>
        </w:rPr>
      </w:pPr>
    </w:p>
    <w:p w14:paraId="5000F78E" w14:textId="77777777" w:rsidR="007818B3" w:rsidRDefault="007818B3" w:rsidP="007818B3">
      <w:pPr>
        <w:spacing w:after="0"/>
        <w:jc w:val="both"/>
        <w:rPr>
          <w:lang w:val="ro-RO"/>
        </w:rPr>
      </w:pPr>
    </w:p>
    <w:p w14:paraId="598B7BFD" w14:textId="3B0D6CB4" w:rsidR="007818B3" w:rsidRPr="007818B3" w:rsidRDefault="007818B3" w:rsidP="007818B3">
      <w:pPr>
        <w:pStyle w:val="ListParagraph"/>
        <w:numPr>
          <w:ilvl w:val="0"/>
          <w:numId w:val="14"/>
        </w:numPr>
        <w:spacing w:after="0"/>
        <w:jc w:val="both"/>
        <w:rPr>
          <w:b/>
          <w:bCs/>
          <w:lang w:val="ro-RO"/>
        </w:rPr>
      </w:pPr>
      <w:r w:rsidRPr="007818B3">
        <w:rPr>
          <w:b/>
          <w:bCs/>
          <w:lang w:val="ro-RO"/>
        </w:rPr>
        <w:t>Trăsături</w:t>
      </w:r>
    </w:p>
    <w:p w14:paraId="3BE2FF15" w14:textId="7AF018FC" w:rsidR="007818B3" w:rsidRDefault="007818B3" w:rsidP="007818B3">
      <w:pPr>
        <w:spacing w:after="0"/>
        <w:jc w:val="both"/>
        <w:rPr>
          <w:lang w:val="ro-RO"/>
        </w:rPr>
      </w:pPr>
      <w:r>
        <w:rPr>
          <w:lang w:val="ro-RO"/>
        </w:rPr>
        <w:t>2.1. Reputație personală și profesională;</w:t>
      </w:r>
    </w:p>
    <w:p w14:paraId="3579A9EA" w14:textId="718684AE" w:rsidR="007818B3" w:rsidRDefault="007818B3" w:rsidP="007818B3">
      <w:pPr>
        <w:spacing w:after="0"/>
        <w:jc w:val="both"/>
        <w:rPr>
          <w:lang w:val="ro-RO"/>
        </w:rPr>
      </w:pPr>
      <w:r>
        <w:rPr>
          <w:lang w:val="ro-RO"/>
        </w:rPr>
        <w:t>2.2. Integritate;</w:t>
      </w:r>
    </w:p>
    <w:p w14:paraId="32CADAD7" w14:textId="12519E71" w:rsidR="007818B3" w:rsidRDefault="007818B3" w:rsidP="007818B3">
      <w:pPr>
        <w:spacing w:after="0"/>
        <w:jc w:val="both"/>
        <w:rPr>
          <w:lang w:val="ro-RO"/>
        </w:rPr>
      </w:pPr>
      <w:r>
        <w:rPr>
          <w:lang w:val="ro-RO"/>
        </w:rPr>
        <w:t>2.3. Independență;</w:t>
      </w:r>
    </w:p>
    <w:p w14:paraId="61EDE63B" w14:textId="3E73845A" w:rsidR="007818B3" w:rsidRDefault="007818B3" w:rsidP="007818B3">
      <w:pPr>
        <w:spacing w:after="0"/>
        <w:jc w:val="both"/>
        <w:rPr>
          <w:lang w:val="ro-RO"/>
        </w:rPr>
      </w:pPr>
      <w:r>
        <w:rPr>
          <w:lang w:val="ro-RO"/>
        </w:rPr>
        <w:t>2.4. Abilități de comunicare instituțională, dialog social;</w:t>
      </w:r>
    </w:p>
    <w:p w14:paraId="29E23857" w14:textId="4C1D30AD" w:rsidR="007818B3" w:rsidRDefault="007818B3" w:rsidP="007818B3">
      <w:pPr>
        <w:spacing w:after="0"/>
        <w:jc w:val="both"/>
        <w:rPr>
          <w:lang w:val="ro-RO"/>
        </w:rPr>
      </w:pPr>
      <w:r>
        <w:rPr>
          <w:lang w:val="ro-RO"/>
        </w:rPr>
        <w:t>2.5. Alinierea cu scrisoarea de așteptări.</w:t>
      </w:r>
    </w:p>
    <w:p w14:paraId="582C2150" w14:textId="2AF458F7" w:rsidR="007818B3" w:rsidRPr="007818B3" w:rsidRDefault="007818B3" w:rsidP="007818B3">
      <w:pPr>
        <w:pStyle w:val="ListParagraph"/>
        <w:numPr>
          <w:ilvl w:val="0"/>
          <w:numId w:val="14"/>
        </w:numPr>
        <w:spacing w:after="0"/>
        <w:jc w:val="both"/>
        <w:rPr>
          <w:b/>
          <w:bCs/>
          <w:lang w:val="ro-RO"/>
        </w:rPr>
      </w:pPr>
      <w:r w:rsidRPr="007818B3">
        <w:rPr>
          <w:b/>
          <w:bCs/>
          <w:lang w:val="ro-RO"/>
        </w:rPr>
        <w:lastRenderedPageBreak/>
        <w:t>Alte criterii</w:t>
      </w:r>
      <w:r w:rsidR="00B06371">
        <w:rPr>
          <w:b/>
          <w:bCs/>
          <w:lang w:val="ro-RO"/>
        </w:rPr>
        <w:t xml:space="preserve"> obligatorii</w:t>
      </w:r>
    </w:p>
    <w:p w14:paraId="7822D09B" w14:textId="77777777" w:rsidR="00B4589B" w:rsidRPr="00B06371" w:rsidRDefault="00B4589B" w:rsidP="00B4589B">
      <w:pPr>
        <w:spacing w:after="0"/>
        <w:jc w:val="both"/>
        <w:rPr>
          <w:lang w:val="ro-RO"/>
        </w:rPr>
      </w:pPr>
      <w:r w:rsidRPr="00B06371">
        <w:rPr>
          <w:lang w:val="ro-RO"/>
        </w:rPr>
        <w:t>3.1. Ani de experiență la conducerea unei societăți</w:t>
      </w:r>
    </w:p>
    <w:p w14:paraId="6AA9CC28" w14:textId="77777777" w:rsidR="00B4589B" w:rsidRPr="00B06371" w:rsidRDefault="00B4589B" w:rsidP="00B4589B">
      <w:pPr>
        <w:spacing w:after="0"/>
        <w:jc w:val="both"/>
        <w:rPr>
          <w:lang w:val="ro-RO"/>
        </w:rPr>
      </w:pPr>
      <w:r w:rsidRPr="00B06371">
        <w:rPr>
          <w:lang w:val="ro-RO"/>
        </w:rPr>
        <w:t>3.2. Studii superioare si experienta in domeniu, studii superioare de lunga durata în domeniul domeniul constructiilor de drumuri si poduri/ constructii civile si industriale</w:t>
      </w:r>
    </w:p>
    <w:p w14:paraId="0F0A127F" w14:textId="77777777" w:rsidR="00B4589B" w:rsidRPr="00B06371" w:rsidRDefault="00B4589B" w:rsidP="00B4589B">
      <w:pPr>
        <w:spacing w:after="0"/>
        <w:jc w:val="both"/>
        <w:rPr>
          <w:lang w:val="ro-RO"/>
        </w:rPr>
      </w:pPr>
      <w:r w:rsidRPr="00B06371">
        <w:rPr>
          <w:lang w:val="ro-RO"/>
        </w:rPr>
        <w:t>3.3 Cunoasterea unei limbi de circulatie internationala;</w:t>
      </w:r>
    </w:p>
    <w:p w14:paraId="586489FF" w14:textId="10743E33" w:rsidR="007818B3" w:rsidRDefault="00B4589B" w:rsidP="00B4589B">
      <w:pPr>
        <w:spacing w:after="0"/>
        <w:jc w:val="both"/>
        <w:rPr>
          <w:lang w:val="ro-RO"/>
        </w:rPr>
      </w:pPr>
      <w:r w:rsidRPr="00B06371">
        <w:rPr>
          <w:lang w:val="ro-RO"/>
        </w:rPr>
        <w:t>3.4. Rezultate economico-financiare ale intreprinderilor in care si-a exercitat mandatul de administrator sau de director</w:t>
      </w:r>
    </w:p>
    <w:p w14:paraId="56687491" w14:textId="7FD61BDD" w:rsidR="00B06371" w:rsidRDefault="00B06371" w:rsidP="00B4589B">
      <w:pPr>
        <w:spacing w:after="0"/>
        <w:jc w:val="both"/>
      </w:pPr>
      <w:r>
        <w:rPr>
          <w:lang w:val="ro-RO"/>
        </w:rPr>
        <w:t xml:space="preserve">3.5. </w:t>
      </w:r>
      <w:proofErr w:type="spellStart"/>
      <w:r w:rsidRPr="00CD111A">
        <w:t>Apartenenta</w:t>
      </w:r>
      <w:proofErr w:type="spellEnd"/>
      <w:r w:rsidRPr="00CD111A">
        <w:t xml:space="preserve"> in </w:t>
      </w:r>
      <w:proofErr w:type="spellStart"/>
      <w:r w:rsidRPr="00CD111A">
        <w:t>asociatii</w:t>
      </w:r>
      <w:proofErr w:type="spellEnd"/>
      <w:r w:rsidRPr="00CD111A">
        <w:t xml:space="preserve"> </w:t>
      </w:r>
      <w:proofErr w:type="spellStart"/>
      <w:r w:rsidRPr="00CD111A">
        <w:t>profesionale</w:t>
      </w:r>
      <w:proofErr w:type="spellEnd"/>
      <w:r w:rsidRPr="00CD111A">
        <w:t xml:space="preserve"> </w:t>
      </w:r>
      <w:proofErr w:type="spellStart"/>
      <w:r w:rsidRPr="00CD111A">
        <w:t>nationale</w:t>
      </w:r>
      <w:proofErr w:type="spellEnd"/>
      <w:r w:rsidRPr="00CD111A">
        <w:t xml:space="preserve"> </w:t>
      </w:r>
      <w:proofErr w:type="spellStart"/>
      <w:r w:rsidRPr="00CD111A">
        <w:t>sau</w:t>
      </w:r>
      <w:proofErr w:type="spellEnd"/>
      <w:r w:rsidRPr="00CD111A">
        <w:t xml:space="preserve"> </w:t>
      </w:r>
      <w:proofErr w:type="spellStart"/>
      <w:r w:rsidRPr="00CD111A">
        <w:t>internationale</w:t>
      </w:r>
      <w:proofErr w:type="spellEnd"/>
      <w:r w:rsidRPr="00CD111A">
        <w:t xml:space="preserve"> </w:t>
      </w:r>
      <w:proofErr w:type="spellStart"/>
      <w:r w:rsidRPr="00CD111A">
        <w:t>relevante</w:t>
      </w:r>
      <w:proofErr w:type="spellEnd"/>
      <w:r w:rsidRPr="00CD111A">
        <w:t xml:space="preserve">, cum </w:t>
      </w:r>
      <w:proofErr w:type="spellStart"/>
      <w:r w:rsidRPr="00CD111A">
        <w:t>ar</w:t>
      </w:r>
      <w:proofErr w:type="spellEnd"/>
      <w:r w:rsidRPr="00CD111A">
        <w:t xml:space="preserve"> fi APDP, etc.</w:t>
      </w:r>
    </w:p>
    <w:p w14:paraId="68E02BD8" w14:textId="0B6B8B85" w:rsidR="00B06371" w:rsidRPr="00B06371" w:rsidRDefault="00B06371" w:rsidP="00B4589B">
      <w:pPr>
        <w:spacing w:after="0"/>
        <w:jc w:val="both"/>
        <w:rPr>
          <w:lang w:val="ro-RO"/>
        </w:rPr>
      </w:pPr>
      <w:r>
        <w:t xml:space="preserve">3.6. </w:t>
      </w:r>
      <w:r w:rsidRPr="00B06371">
        <w:rPr>
          <w:lang w:val="ro-RO"/>
        </w:rPr>
        <w:t>Experienta de lucru în contracte de delegare a serviciului public de administrare, construire, modernizare, întreținere, exploatare și reparare a drumurilor, podurilor și podețelor, aparținând domeniului public al județului.</w:t>
      </w:r>
    </w:p>
    <w:p w14:paraId="15FA90CF" w14:textId="77777777" w:rsidR="00B4589B" w:rsidRDefault="00B4589B" w:rsidP="00B4589B">
      <w:pPr>
        <w:spacing w:after="0"/>
        <w:jc w:val="both"/>
        <w:rPr>
          <w:lang w:val="ro-RO"/>
        </w:rPr>
      </w:pPr>
    </w:p>
    <w:p w14:paraId="6A3A02CE" w14:textId="18C8C4A8" w:rsidR="007818B3" w:rsidRPr="00B4589B" w:rsidRDefault="007818B3" w:rsidP="007818B3">
      <w:pPr>
        <w:spacing w:after="0"/>
        <w:jc w:val="both"/>
        <w:rPr>
          <w:lang w:val="ro-RO"/>
        </w:rPr>
      </w:pPr>
      <w:r w:rsidRPr="00B4589B">
        <w:rPr>
          <w:lang w:val="ro-RO"/>
        </w:rPr>
        <w:t>Pentru sistemul de studii Bologna, studiile vor fi confirmate de diploma de master;</w:t>
      </w:r>
    </w:p>
    <w:p w14:paraId="1F3B2761" w14:textId="798CE30E" w:rsidR="007818B3" w:rsidRPr="00B4589B" w:rsidRDefault="007818B3" w:rsidP="007818B3">
      <w:pPr>
        <w:spacing w:after="0"/>
        <w:jc w:val="both"/>
        <w:rPr>
          <w:lang w:val="ro-RO"/>
        </w:rPr>
      </w:pPr>
      <w:r w:rsidRPr="00B4589B">
        <w:rPr>
          <w:lang w:val="ro-RO"/>
        </w:rPr>
        <w:t>In cazul in care candidatii au absolvit institutii de invatamant in strainatate, acestia vor face dovada recunoasterii diplomelor respective de catre statul roman.</w:t>
      </w:r>
    </w:p>
    <w:p w14:paraId="574E9F9D" w14:textId="77777777" w:rsidR="00B06371" w:rsidRDefault="00B06371" w:rsidP="004B29D5">
      <w:pPr>
        <w:spacing w:after="0"/>
        <w:jc w:val="both"/>
        <w:rPr>
          <w:b/>
          <w:bCs/>
          <w:lang w:val="it-IT"/>
        </w:rPr>
      </w:pPr>
    </w:p>
    <w:p w14:paraId="1AFD6916" w14:textId="2DCE1D81" w:rsidR="007818B3" w:rsidRPr="00B4589B" w:rsidRDefault="004B29D5" w:rsidP="004B29D5">
      <w:pPr>
        <w:spacing w:after="0"/>
        <w:jc w:val="both"/>
        <w:rPr>
          <w:lang w:val="it-IT"/>
        </w:rPr>
      </w:pPr>
      <w:r w:rsidRPr="00B4589B">
        <w:rPr>
          <w:b/>
          <w:bCs/>
          <w:lang w:val="it-IT"/>
        </w:rPr>
        <w:t>Criteriile optionale</w:t>
      </w:r>
      <w:r w:rsidRPr="00B4589B">
        <w:rPr>
          <w:lang w:val="it-IT"/>
        </w:rPr>
        <w:t xml:space="preserve"> sunt competente si trasaturi care pot fi indeplinite de unii dintre candidati, dar nu in mod necesar de catre toti, indeplinirea acestora constituind un avantaj.</w:t>
      </w:r>
    </w:p>
    <w:p w14:paraId="33B43F87" w14:textId="55E499AF" w:rsidR="004B29D5" w:rsidRPr="00B4589B" w:rsidRDefault="004B29D5" w:rsidP="004B29D5">
      <w:pPr>
        <w:pStyle w:val="ListParagraph"/>
        <w:numPr>
          <w:ilvl w:val="0"/>
          <w:numId w:val="15"/>
        </w:numPr>
        <w:spacing w:after="0"/>
        <w:jc w:val="both"/>
        <w:rPr>
          <w:lang w:val="it-IT"/>
        </w:rPr>
      </w:pPr>
      <w:r w:rsidRPr="00B4589B">
        <w:rPr>
          <w:lang w:val="it-IT"/>
        </w:rPr>
        <w:t>Specializari in anumite domenii de activitate, studii aprofundate in unul din domeniile tehnic/economic sau management, alte certificari in domeniul de activitate similar societatii;</w:t>
      </w:r>
    </w:p>
    <w:p w14:paraId="2408A6E6" w14:textId="77777777" w:rsidR="00A04E7E" w:rsidRPr="00B4589B" w:rsidRDefault="00A04E7E" w:rsidP="00A04E7E">
      <w:pPr>
        <w:spacing w:after="0"/>
        <w:jc w:val="both"/>
        <w:rPr>
          <w:lang w:val="it-IT"/>
        </w:rPr>
      </w:pPr>
    </w:p>
    <w:p w14:paraId="4051624A" w14:textId="77777777" w:rsidR="00B4589B" w:rsidRPr="00B06371" w:rsidRDefault="00B4589B" w:rsidP="00B4589B">
      <w:pPr>
        <w:spacing w:after="0"/>
        <w:jc w:val="both"/>
        <w:rPr>
          <w:rFonts w:cstheme="minorHAnsi"/>
          <w:lang w:val="ro-RO"/>
        </w:rPr>
      </w:pPr>
      <w:r w:rsidRPr="00B06371">
        <w:rPr>
          <w:rFonts w:cstheme="minorHAnsi"/>
          <w:lang w:val="ro-RO"/>
        </w:rPr>
        <w:t>Experienţă în conducerea unor întreprinderi profitabile publice ori societăţi comerciale de minim 10 ani acumulati in functii de management:</w:t>
      </w:r>
    </w:p>
    <w:p w14:paraId="0D34863B" w14:textId="77777777" w:rsidR="00B4589B" w:rsidRPr="00B06371" w:rsidRDefault="00B4589B" w:rsidP="00B4589B">
      <w:pPr>
        <w:spacing w:after="0"/>
        <w:jc w:val="both"/>
        <w:rPr>
          <w:rFonts w:cstheme="minorHAnsi"/>
          <w:lang w:val="ro-RO"/>
        </w:rPr>
      </w:pPr>
      <w:r w:rsidRPr="00B06371">
        <w:rPr>
          <w:rFonts w:cstheme="minorHAnsi"/>
          <w:lang w:val="ro-RO"/>
        </w:rPr>
        <w:t>- profilul companiei gestionate – Caen 4211 Lucrari de construcții a drumurilor și autostrăzilor</w:t>
      </w:r>
    </w:p>
    <w:p w14:paraId="330E34A4" w14:textId="77777777" w:rsidR="00B4589B" w:rsidRPr="00B06371" w:rsidRDefault="00B4589B" w:rsidP="00B4589B">
      <w:pPr>
        <w:spacing w:after="0"/>
        <w:jc w:val="both"/>
        <w:rPr>
          <w:rFonts w:cstheme="minorHAnsi"/>
          <w:lang w:val="ro-RO"/>
        </w:rPr>
      </w:pPr>
      <w:r w:rsidRPr="00B06371">
        <w:rPr>
          <w:rFonts w:cstheme="minorHAnsi"/>
          <w:lang w:val="ro-RO"/>
        </w:rPr>
        <w:t>- cifra de afaceri gestionata în ultimul an fiscal– minimum 8 mil. Euro;</w:t>
      </w:r>
    </w:p>
    <w:p w14:paraId="43063BB0" w14:textId="77777777" w:rsidR="00B4589B" w:rsidRPr="00B06371" w:rsidRDefault="00B4589B" w:rsidP="00B4589B">
      <w:pPr>
        <w:spacing w:after="0"/>
        <w:jc w:val="both"/>
        <w:rPr>
          <w:rFonts w:cstheme="minorHAnsi"/>
          <w:lang w:val="ro-RO"/>
        </w:rPr>
      </w:pPr>
      <w:r w:rsidRPr="00B06371">
        <w:rPr>
          <w:rFonts w:cstheme="minorHAnsi"/>
          <w:lang w:val="ro-RO"/>
        </w:rPr>
        <w:t>- numar de angajati în ultimul an fiscal: peste 150;</w:t>
      </w:r>
    </w:p>
    <w:p w14:paraId="612CAD0C" w14:textId="77777777" w:rsidR="00B4589B" w:rsidRPr="00B06371" w:rsidRDefault="00B4589B" w:rsidP="00B4589B">
      <w:pPr>
        <w:spacing w:after="0"/>
        <w:jc w:val="both"/>
        <w:rPr>
          <w:rFonts w:cstheme="minorHAnsi"/>
          <w:lang w:val="ro-RO"/>
        </w:rPr>
      </w:pPr>
    </w:p>
    <w:p w14:paraId="77A68FE2" w14:textId="25C4A584" w:rsidR="00B4589B" w:rsidRPr="00B06371" w:rsidRDefault="00B4589B" w:rsidP="00B4589B">
      <w:pPr>
        <w:spacing w:after="0"/>
        <w:jc w:val="both"/>
        <w:rPr>
          <w:rFonts w:cstheme="minorHAnsi"/>
          <w:lang w:val="ro-RO"/>
        </w:rPr>
      </w:pPr>
      <w:r w:rsidRPr="00B06371">
        <w:rPr>
          <w:rFonts w:cstheme="minorHAnsi"/>
          <w:lang w:val="ro-RO"/>
        </w:rPr>
        <w:t>Cunostinte despre domeniul de activitate al Societatii, respectiv a legislatiei privind serviciile de administrare, construire, modernizare, întreținere, exploatare și reparare a drumurilor, podurilor și podețelor, aparținând domeniului public al județului si a legislatiei specifice si a ordonantei privind guvernanta corporativa a întreprinderilor publice OUG nr. 109/2011 privind guvernanţa corporativă a întreprinderilor publice, aprobată de Legea nr. 111/2016, astfel cum a fost modificată și completată ulterior, inclusiv prin Legea nr. 187/2023 și Legea nr. 296/2023 si a normelor metodologice aprobate prin HG 639/2024.). Cunoasterea mediului de reglementare al serviciilor administrare, construire, modernizare, întreținere, exploatare și reparare a drumurilor, podurilor și podețelor, aparținând domeniului public al județului.</w:t>
      </w:r>
    </w:p>
    <w:p w14:paraId="4BEADB0B" w14:textId="77777777" w:rsidR="00B4589B" w:rsidRPr="00B06371" w:rsidRDefault="00B4589B" w:rsidP="00B4589B">
      <w:pPr>
        <w:spacing w:after="0"/>
        <w:jc w:val="both"/>
        <w:rPr>
          <w:rFonts w:cstheme="minorHAnsi"/>
          <w:lang w:val="ro-RO"/>
        </w:rPr>
      </w:pPr>
    </w:p>
    <w:p w14:paraId="0BE21E46" w14:textId="77777777" w:rsidR="00B4589B" w:rsidRPr="00B06371" w:rsidRDefault="00B4589B" w:rsidP="00B4589B">
      <w:pPr>
        <w:spacing w:after="0"/>
        <w:jc w:val="both"/>
        <w:rPr>
          <w:rFonts w:cstheme="minorHAnsi"/>
          <w:lang w:val="it-IT"/>
        </w:rPr>
      </w:pPr>
      <w:r w:rsidRPr="00B06371">
        <w:rPr>
          <w:rFonts w:cstheme="minorHAnsi"/>
          <w:b/>
          <w:bCs/>
          <w:lang w:val="it-IT"/>
        </w:rPr>
        <w:t>Criteriile optionale</w:t>
      </w:r>
      <w:r w:rsidRPr="00B06371">
        <w:rPr>
          <w:rFonts w:cstheme="minorHAnsi"/>
          <w:lang w:val="it-IT"/>
        </w:rPr>
        <w:t xml:space="preserve"> sunt competente si trasaturi care pot fi indeplinite de unii dintre candidati, dar nu in mod necesar de catre toti, indeplinirea acestora constituind un avantaj.</w:t>
      </w:r>
    </w:p>
    <w:p w14:paraId="7CB01EC5" w14:textId="1AD30E09" w:rsidR="00B4589B" w:rsidRPr="00B06371" w:rsidRDefault="00B4589B" w:rsidP="00B4589B">
      <w:pPr>
        <w:pStyle w:val="ListParagraph"/>
        <w:numPr>
          <w:ilvl w:val="0"/>
          <w:numId w:val="16"/>
        </w:numPr>
        <w:spacing w:after="0"/>
        <w:jc w:val="both"/>
        <w:rPr>
          <w:rFonts w:cstheme="minorHAnsi"/>
          <w:lang w:val="it-IT"/>
        </w:rPr>
      </w:pPr>
      <w:r w:rsidRPr="00B06371">
        <w:rPr>
          <w:rFonts w:cstheme="minorHAnsi"/>
          <w:lang w:val="it-IT"/>
        </w:rPr>
        <w:t>Specializari in anumite domenii de activitate, studii aprofundate in unul din domeniile tehnic/economic sau management, alte certificari in domeniul de activitate similar societatii</w:t>
      </w:r>
      <w:r w:rsidR="00B06371">
        <w:rPr>
          <w:rFonts w:cstheme="minorHAnsi"/>
          <w:lang w:val="it-IT"/>
        </w:rPr>
        <w:t>.</w:t>
      </w:r>
    </w:p>
    <w:p w14:paraId="12D64558" w14:textId="75FB853F" w:rsidR="00B4589B" w:rsidRPr="00B06371" w:rsidRDefault="00B4589B" w:rsidP="00B06371">
      <w:pPr>
        <w:spacing w:after="0"/>
        <w:ind w:left="360"/>
        <w:jc w:val="both"/>
        <w:rPr>
          <w:rFonts w:cstheme="minorHAnsi"/>
          <w:color w:val="FF0000"/>
          <w:lang w:val="ro-RO"/>
        </w:rPr>
      </w:pPr>
      <w:r w:rsidRPr="00B06371">
        <w:rPr>
          <w:rFonts w:cstheme="minorHAnsi"/>
          <w:color w:val="FF0000"/>
        </w:rPr>
        <w:t xml:space="preserve">  </w:t>
      </w:r>
    </w:p>
    <w:p w14:paraId="354887FD" w14:textId="74699DC3" w:rsidR="00A04E7E" w:rsidRPr="00B4589B" w:rsidRDefault="00A04E7E" w:rsidP="00A04E7E">
      <w:pPr>
        <w:spacing w:after="0"/>
        <w:jc w:val="both"/>
        <w:rPr>
          <w:lang w:val="it-IT"/>
        </w:rPr>
      </w:pPr>
      <w:r w:rsidRPr="00B4589B">
        <w:rPr>
          <w:lang w:val="it-IT"/>
        </w:rPr>
        <w:t>Candidații selectați conform condițiilor minime obligatorii de mai sus vor fi evaluați în baza matricei profilului candidatului.</w:t>
      </w:r>
    </w:p>
    <w:p w14:paraId="3A95C383" w14:textId="77777777" w:rsidR="00A04E7E" w:rsidRPr="00B4589B" w:rsidRDefault="00A04E7E" w:rsidP="00A04E7E">
      <w:pPr>
        <w:spacing w:after="0"/>
        <w:jc w:val="both"/>
        <w:rPr>
          <w:lang w:val="it-IT"/>
        </w:rPr>
      </w:pPr>
      <w:r w:rsidRPr="00B4589B">
        <w:rPr>
          <w:lang w:val="it-IT"/>
        </w:rPr>
        <w:lastRenderedPageBreak/>
        <w:t>Criterii de evaluare si selectie la interviu:</w:t>
      </w:r>
    </w:p>
    <w:p w14:paraId="1093281A" w14:textId="412EEC0E" w:rsidR="00A04E7E" w:rsidRPr="00B4589B" w:rsidRDefault="00A04E7E" w:rsidP="00A04E7E">
      <w:pPr>
        <w:spacing w:after="0"/>
        <w:jc w:val="both"/>
        <w:rPr>
          <w:lang w:val="it-IT"/>
        </w:rPr>
      </w:pPr>
      <w:r w:rsidRPr="00B4589B">
        <w:rPr>
          <w:lang w:val="it-IT"/>
        </w:rPr>
        <w:t>1) Indeplinirea criteriilor generale de evaluare si specific</w:t>
      </w:r>
      <w:r w:rsidR="00B4589B">
        <w:rPr>
          <w:lang w:val="it-IT"/>
        </w:rPr>
        <w:t>e</w:t>
      </w:r>
      <w:r w:rsidRPr="00B4589B">
        <w:rPr>
          <w:lang w:val="it-IT"/>
        </w:rPr>
        <w:t xml:space="preserve"> si a celor prevazute in OUG nr. 109/2011 privind guvernanţa corporativă a întreprinderilor publice, aprobată de Legea nr.111/2016, astfel cum a fost modificată și completată ulterior, inclusiv prin Legea nr.187/2023 și Legea nr. 296/2023 si HG nr. 639/2023;</w:t>
      </w:r>
    </w:p>
    <w:p w14:paraId="787628DC" w14:textId="77777777" w:rsidR="00A04E7E" w:rsidRPr="00B4589B" w:rsidRDefault="00A04E7E" w:rsidP="00A04E7E">
      <w:pPr>
        <w:spacing w:after="0"/>
        <w:jc w:val="both"/>
        <w:rPr>
          <w:lang w:val="it-IT"/>
        </w:rPr>
      </w:pPr>
      <w:r w:rsidRPr="00B4589B">
        <w:rPr>
          <w:lang w:val="it-IT"/>
        </w:rPr>
        <w:t>2) Cunostinte de afaceri in privinta obiectului de activitate al societatii;</w:t>
      </w:r>
    </w:p>
    <w:p w14:paraId="680A81B2" w14:textId="77777777" w:rsidR="00A04E7E" w:rsidRPr="00B4589B" w:rsidRDefault="00A04E7E" w:rsidP="00A04E7E">
      <w:pPr>
        <w:spacing w:after="0"/>
        <w:jc w:val="both"/>
        <w:rPr>
          <w:lang w:val="it-IT"/>
        </w:rPr>
      </w:pPr>
      <w:r w:rsidRPr="00B4589B">
        <w:rPr>
          <w:lang w:val="it-IT"/>
        </w:rPr>
        <w:t>3) Cunostinte, experienta si abilitati manageriale.</w:t>
      </w:r>
    </w:p>
    <w:p w14:paraId="43CFEF8B" w14:textId="77777777" w:rsidR="00A04E7E" w:rsidRPr="00B4589B" w:rsidRDefault="00A04E7E" w:rsidP="00A04E7E">
      <w:pPr>
        <w:spacing w:after="0"/>
        <w:jc w:val="both"/>
        <w:rPr>
          <w:lang w:val="it-IT"/>
        </w:rPr>
      </w:pPr>
    </w:p>
    <w:p w14:paraId="173A60EF" w14:textId="7DD33ED9" w:rsidR="00A04E7E" w:rsidRPr="00B4589B" w:rsidRDefault="00A04E7E" w:rsidP="00A04E7E">
      <w:pPr>
        <w:spacing w:after="0"/>
        <w:jc w:val="both"/>
        <w:rPr>
          <w:lang w:val="it-IT"/>
        </w:rPr>
      </w:pPr>
      <w:r w:rsidRPr="00B4589B">
        <w:rPr>
          <w:lang w:val="it-IT"/>
        </w:rPr>
        <w:t>Selectia se realizeaza cu respectarea principiilor nediscriminarii, tratamentului egal si transparentei si cu luarea in considerare a specificului domeniului de activitate al intreprinderii publice.</w:t>
      </w:r>
    </w:p>
    <w:p w14:paraId="3B5C4805" w14:textId="77777777" w:rsidR="00A04E7E" w:rsidRPr="00B4589B" w:rsidRDefault="00A04E7E" w:rsidP="00A04E7E">
      <w:pPr>
        <w:spacing w:after="0"/>
        <w:jc w:val="both"/>
        <w:rPr>
          <w:lang w:val="it-IT"/>
        </w:rPr>
      </w:pPr>
    </w:p>
    <w:p w14:paraId="3B3278D8" w14:textId="77777777" w:rsidR="004B29D5" w:rsidRPr="00B4589B" w:rsidRDefault="004B29D5" w:rsidP="004B29D5">
      <w:pPr>
        <w:spacing w:after="0"/>
        <w:jc w:val="both"/>
        <w:rPr>
          <w:lang w:val="it-IT"/>
        </w:rPr>
      </w:pPr>
    </w:p>
    <w:p w14:paraId="753981F0" w14:textId="77777777" w:rsidR="004B29D5" w:rsidRPr="007818B3" w:rsidRDefault="004B29D5" w:rsidP="004B29D5">
      <w:pPr>
        <w:spacing w:after="0"/>
        <w:jc w:val="both"/>
        <w:rPr>
          <w:lang w:val="ro-RO"/>
        </w:rPr>
      </w:pPr>
    </w:p>
    <w:p w14:paraId="5403C0A6" w14:textId="77777777" w:rsidR="007818B3" w:rsidRPr="007818B3" w:rsidRDefault="007818B3" w:rsidP="007818B3">
      <w:pPr>
        <w:jc w:val="both"/>
        <w:rPr>
          <w:lang w:val="ro-RO"/>
        </w:rPr>
      </w:pPr>
    </w:p>
    <w:p w14:paraId="4E745FA4" w14:textId="77777777" w:rsidR="007818B3" w:rsidRPr="007818B3" w:rsidRDefault="007818B3" w:rsidP="007818B3">
      <w:pPr>
        <w:jc w:val="both"/>
        <w:rPr>
          <w:lang w:val="ro-RO"/>
        </w:rPr>
      </w:pPr>
    </w:p>
    <w:p w14:paraId="08D42D39" w14:textId="77777777" w:rsidR="007818B3" w:rsidRPr="00B915D4" w:rsidRDefault="007818B3" w:rsidP="007818B3">
      <w:pPr>
        <w:rPr>
          <w:lang w:val="ro-RO"/>
        </w:rPr>
      </w:pPr>
    </w:p>
    <w:p w14:paraId="1FB8EF6C" w14:textId="77777777" w:rsidR="00B915D4" w:rsidRPr="00B915D4" w:rsidRDefault="00B915D4" w:rsidP="00B915D4">
      <w:pPr>
        <w:rPr>
          <w:b/>
          <w:bCs/>
          <w:lang w:val="ro-RO"/>
        </w:rPr>
      </w:pPr>
    </w:p>
    <w:p w14:paraId="67C1D326" w14:textId="77777777" w:rsidR="00B915D4" w:rsidRPr="00B915D4" w:rsidRDefault="00B915D4" w:rsidP="00B915D4">
      <w:pPr>
        <w:rPr>
          <w:b/>
          <w:lang w:val="ro-RO"/>
        </w:rPr>
      </w:pPr>
    </w:p>
    <w:p w14:paraId="1DAFA27C" w14:textId="77777777" w:rsidR="00F93722" w:rsidRPr="00B4589B" w:rsidRDefault="00F93722">
      <w:pPr>
        <w:rPr>
          <w:lang w:val="it-IT"/>
        </w:rPr>
      </w:pPr>
    </w:p>
    <w:sectPr w:rsidR="00F93722" w:rsidRPr="00B458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A1B76" w14:textId="77777777" w:rsidR="001370AD" w:rsidRDefault="001370AD" w:rsidP="00B915D4">
      <w:pPr>
        <w:spacing w:after="0" w:line="240" w:lineRule="auto"/>
      </w:pPr>
      <w:r>
        <w:separator/>
      </w:r>
    </w:p>
  </w:endnote>
  <w:endnote w:type="continuationSeparator" w:id="0">
    <w:p w14:paraId="5837DD3D" w14:textId="77777777" w:rsidR="001370AD" w:rsidRDefault="001370AD" w:rsidP="00B9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206155"/>
      <w:docPartObj>
        <w:docPartGallery w:val="Page Numbers (Bottom of Page)"/>
        <w:docPartUnique/>
      </w:docPartObj>
    </w:sdtPr>
    <w:sdtEndPr>
      <w:rPr>
        <w:noProof/>
      </w:rPr>
    </w:sdtEndPr>
    <w:sdtContent>
      <w:p w14:paraId="249D1707" w14:textId="50852F53" w:rsidR="00B915D4" w:rsidRDefault="00B915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1F7D3" w14:textId="77777777" w:rsidR="00B915D4" w:rsidRDefault="00B91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04CF3" w14:textId="77777777" w:rsidR="001370AD" w:rsidRDefault="001370AD" w:rsidP="00B915D4">
      <w:pPr>
        <w:spacing w:after="0" w:line="240" w:lineRule="auto"/>
      </w:pPr>
      <w:r>
        <w:separator/>
      </w:r>
    </w:p>
  </w:footnote>
  <w:footnote w:type="continuationSeparator" w:id="0">
    <w:p w14:paraId="0CB3EFFC" w14:textId="77777777" w:rsidR="001370AD" w:rsidRDefault="001370AD" w:rsidP="00B91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B4E03"/>
    <w:multiLevelType w:val="hybridMultilevel"/>
    <w:tmpl w:val="F9909D7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C2F95"/>
    <w:multiLevelType w:val="hybridMultilevel"/>
    <w:tmpl w:val="9D1E0A50"/>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881046A6">
      <w:numFmt w:val="bullet"/>
      <w:lvlText w:val="-"/>
      <w:lvlJc w:val="left"/>
      <w:pPr>
        <w:ind w:left="1512" w:hanging="360"/>
      </w:pPr>
      <w:rPr>
        <w:rFonts w:ascii="Microsoft Sans Serif" w:eastAsia="Microsoft Sans Serif" w:hAnsi="Microsoft Sans Serif" w:cs="Microsoft Sans Serif" w:hint="default"/>
        <w:b w:val="0"/>
        <w:bCs w:val="0"/>
        <w:i w:val="0"/>
        <w:iCs w:val="0"/>
        <w:spacing w:val="0"/>
        <w:w w:val="102"/>
        <w:sz w:val="21"/>
        <w:szCs w:val="21"/>
        <w:lang w:val="ro-RO" w:eastAsia="en-US" w:bidi="ar-SA"/>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8A1169"/>
    <w:multiLevelType w:val="hybridMultilevel"/>
    <w:tmpl w:val="3B3600FA"/>
    <w:lvl w:ilvl="0" w:tplc="FFFFFFFF">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6E6C5B"/>
    <w:multiLevelType w:val="multilevel"/>
    <w:tmpl w:val="5616E6CE"/>
    <w:lvl w:ilvl="0">
      <w:start w:val="1"/>
      <w:numFmt w:val="decimal"/>
      <w:lvlText w:val="%1"/>
      <w:lvlJc w:val="left"/>
      <w:pPr>
        <w:ind w:left="2204" w:hanging="538"/>
      </w:pPr>
      <w:rPr>
        <w:rFonts w:hint="default"/>
        <w:lang w:val="ro-RO" w:eastAsia="en-US" w:bidi="ar-SA"/>
      </w:rPr>
    </w:lvl>
    <w:lvl w:ilvl="1">
      <w:start w:val="2"/>
      <w:numFmt w:val="decimal"/>
      <w:lvlText w:val="%1.%2"/>
      <w:lvlJc w:val="left"/>
      <w:pPr>
        <w:ind w:left="2204" w:hanging="538"/>
      </w:pPr>
      <w:rPr>
        <w:rFonts w:hint="default"/>
        <w:lang w:val="ro-RO" w:eastAsia="en-US" w:bidi="ar-SA"/>
      </w:rPr>
    </w:lvl>
    <w:lvl w:ilvl="2">
      <w:start w:val="3"/>
      <w:numFmt w:val="decimal"/>
      <w:lvlText w:val="%1.%2.%3."/>
      <w:lvlJc w:val="left"/>
      <w:pPr>
        <w:ind w:left="2204" w:hanging="538"/>
      </w:pPr>
      <w:rPr>
        <w:rFonts w:ascii="Microsoft Sans Serif" w:eastAsia="Microsoft Sans Serif" w:hAnsi="Microsoft Sans Serif" w:cs="Microsoft Sans Serif" w:hint="default"/>
        <w:b w:val="0"/>
        <w:bCs w:val="0"/>
        <w:i w:val="0"/>
        <w:iCs w:val="0"/>
        <w:spacing w:val="-2"/>
        <w:w w:val="102"/>
        <w:sz w:val="19"/>
        <w:szCs w:val="19"/>
        <w:lang w:val="ro-RO" w:eastAsia="en-US" w:bidi="ar-SA"/>
      </w:rPr>
    </w:lvl>
    <w:lvl w:ilvl="3">
      <w:numFmt w:val="bullet"/>
      <w:lvlText w:val="•"/>
      <w:lvlJc w:val="left"/>
      <w:pPr>
        <w:ind w:left="4337" w:hanging="538"/>
      </w:pPr>
      <w:rPr>
        <w:rFonts w:hint="default"/>
        <w:lang w:val="ro-RO" w:eastAsia="en-US" w:bidi="ar-SA"/>
      </w:rPr>
    </w:lvl>
    <w:lvl w:ilvl="4">
      <w:numFmt w:val="bullet"/>
      <w:lvlText w:val="•"/>
      <w:lvlJc w:val="left"/>
      <w:pPr>
        <w:ind w:left="5050" w:hanging="538"/>
      </w:pPr>
      <w:rPr>
        <w:rFonts w:hint="default"/>
        <w:lang w:val="ro-RO" w:eastAsia="en-US" w:bidi="ar-SA"/>
      </w:rPr>
    </w:lvl>
    <w:lvl w:ilvl="5">
      <w:numFmt w:val="bullet"/>
      <w:lvlText w:val="•"/>
      <w:lvlJc w:val="left"/>
      <w:pPr>
        <w:ind w:left="5763" w:hanging="538"/>
      </w:pPr>
      <w:rPr>
        <w:rFonts w:hint="default"/>
        <w:lang w:val="ro-RO" w:eastAsia="en-US" w:bidi="ar-SA"/>
      </w:rPr>
    </w:lvl>
    <w:lvl w:ilvl="6">
      <w:numFmt w:val="bullet"/>
      <w:lvlText w:val="•"/>
      <w:lvlJc w:val="left"/>
      <w:pPr>
        <w:ind w:left="6475" w:hanging="538"/>
      </w:pPr>
      <w:rPr>
        <w:rFonts w:hint="default"/>
        <w:lang w:val="ro-RO" w:eastAsia="en-US" w:bidi="ar-SA"/>
      </w:rPr>
    </w:lvl>
    <w:lvl w:ilvl="7">
      <w:numFmt w:val="bullet"/>
      <w:lvlText w:val="•"/>
      <w:lvlJc w:val="left"/>
      <w:pPr>
        <w:ind w:left="7188" w:hanging="538"/>
      </w:pPr>
      <w:rPr>
        <w:rFonts w:hint="default"/>
        <w:lang w:val="ro-RO" w:eastAsia="en-US" w:bidi="ar-SA"/>
      </w:rPr>
    </w:lvl>
    <w:lvl w:ilvl="8">
      <w:numFmt w:val="bullet"/>
      <w:lvlText w:val="•"/>
      <w:lvlJc w:val="left"/>
      <w:pPr>
        <w:ind w:left="7901" w:hanging="538"/>
      </w:pPr>
      <w:rPr>
        <w:rFonts w:hint="default"/>
        <w:lang w:val="ro-RO" w:eastAsia="en-US" w:bidi="ar-SA"/>
      </w:rPr>
    </w:lvl>
  </w:abstractNum>
  <w:abstractNum w:abstractNumId="4" w15:restartNumberingAfterBreak="0">
    <w:nsid w:val="2493558E"/>
    <w:multiLevelType w:val="multilevel"/>
    <w:tmpl w:val="E2FECDAE"/>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910691"/>
    <w:multiLevelType w:val="hybridMultilevel"/>
    <w:tmpl w:val="754ED08E"/>
    <w:lvl w:ilvl="0" w:tplc="2D6C142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37C65742"/>
    <w:multiLevelType w:val="hybridMultilevel"/>
    <w:tmpl w:val="B696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240FD"/>
    <w:multiLevelType w:val="hybridMultilevel"/>
    <w:tmpl w:val="FC7A5BAE"/>
    <w:lvl w:ilvl="0" w:tplc="AFCE0D06">
      <w:start w:val="1"/>
      <w:numFmt w:val="decimal"/>
      <w:lvlText w:val="%1)"/>
      <w:lvlJc w:val="left"/>
      <w:pPr>
        <w:ind w:left="801" w:hanging="350"/>
      </w:pPr>
      <w:rPr>
        <w:rFonts w:ascii="Microsoft Sans Serif" w:eastAsia="Microsoft Sans Serif" w:hAnsi="Microsoft Sans Serif" w:cs="Microsoft Sans Serif" w:hint="default"/>
        <w:b w:val="0"/>
        <w:bCs w:val="0"/>
        <w:i w:val="0"/>
        <w:iCs w:val="0"/>
        <w:spacing w:val="0"/>
        <w:w w:val="102"/>
        <w:sz w:val="21"/>
        <w:szCs w:val="21"/>
        <w:lang w:val="ro-RO" w:eastAsia="en-US" w:bidi="ar-SA"/>
      </w:rPr>
    </w:lvl>
    <w:lvl w:ilvl="1" w:tplc="E21CF8DA">
      <w:start w:val="1"/>
      <w:numFmt w:val="lowerLetter"/>
      <w:lvlText w:val="%2."/>
      <w:lvlJc w:val="left"/>
      <w:pPr>
        <w:ind w:left="1151" w:hanging="350"/>
      </w:pPr>
      <w:rPr>
        <w:rFonts w:hint="default"/>
        <w:spacing w:val="0"/>
        <w:w w:val="102"/>
        <w:lang w:val="ro-RO" w:eastAsia="en-US" w:bidi="ar-SA"/>
      </w:rPr>
    </w:lvl>
    <w:lvl w:ilvl="2" w:tplc="881046A6">
      <w:numFmt w:val="bullet"/>
      <w:lvlText w:val="-"/>
      <w:lvlJc w:val="left"/>
      <w:pPr>
        <w:ind w:left="1503" w:hanging="351"/>
      </w:pPr>
      <w:rPr>
        <w:rFonts w:ascii="Microsoft Sans Serif" w:eastAsia="Microsoft Sans Serif" w:hAnsi="Microsoft Sans Serif" w:cs="Microsoft Sans Serif" w:hint="default"/>
        <w:b w:val="0"/>
        <w:bCs w:val="0"/>
        <w:i w:val="0"/>
        <w:iCs w:val="0"/>
        <w:spacing w:val="0"/>
        <w:w w:val="102"/>
        <w:sz w:val="21"/>
        <w:szCs w:val="21"/>
        <w:lang w:val="ro-RO" w:eastAsia="en-US" w:bidi="ar-SA"/>
      </w:rPr>
    </w:lvl>
    <w:lvl w:ilvl="3" w:tplc="BFBE517E">
      <w:numFmt w:val="bullet"/>
      <w:lvlText w:val="•"/>
      <w:lvlJc w:val="left"/>
      <w:pPr>
        <w:ind w:left="2478" w:hanging="351"/>
      </w:pPr>
      <w:rPr>
        <w:rFonts w:hint="default"/>
        <w:lang w:val="ro-RO" w:eastAsia="en-US" w:bidi="ar-SA"/>
      </w:rPr>
    </w:lvl>
    <w:lvl w:ilvl="4" w:tplc="C838A62A">
      <w:numFmt w:val="bullet"/>
      <w:lvlText w:val="•"/>
      <w:lvlJc w:val="left"/>
      <w:pPr>
        <w:ind w:left="3456" w:hanging="351"/>
      </w:pPr>
      <w:rPr>
        <w:rFonts w:hint="default"/>
        <w:lang w:val="ro-RO" w:eastAsia="en-US" w:bidi="ar-SA"/>
      </w:rPr>
    </w:lvl>
    <w:lvl w:ilvl="5" w:tplc="02606EAA">
      <w:numFmt w:val="bullet"/>
      <w:lvlText w:val="•"/>
      <w:lvlJc w:val="left"/>
      <w:pPr>
        <w:ind w:left="4434" w:hanging="351"/>
      </w:pPr>
      <w:rPr>
        <w:rFonts w:hint="default"/>
        <w:lang w:val="ro-RO" w:eastAsia="en-US" w:bidi="ar-SA"/>
      </w:rPr>
    </w:lvl>
    <w:lvl w:ilvl="6" w:tplc="0E9E25E8">
      <w:numFmt w:val="bullet"/>
      <w:lvlText w:val="•"/>
      <w:lvlJc w:val="left"/>
      <w:pPr>
        <w:ind w:left="5413" w:hanging="351"/>
      </w:pPr>
      <w:rPr>
        <w:rFonts w:hint="default"/>
        <w:lang w:val="ro-RO" w:eastAsia="en-US" w:bidi="ar-SA"/>
      </w:rPr>
    </w:lvl>
    <w:lvl w:ilvl="7" w:tplc="9E34A362">
      <w:numFmt w:val="bullet"/>
      <w:lvlText w:val="•"/>
      <w:lvlJc w:val="left"/>
      <w:pPr>
        <w:ind w:left="6391" w:hanging="351"/>
      </w:pPr>
      <w:rPr>
        <w:rFonts w:hint="default"/>
        <w:lang w:val="ro-RO" w:eastAsia="en-US" w:bidi="ar-SA"/>
      </w:rPr>
    </w:lvl>
    <w:lvl w:ilvl="8" w:tplc="4EEE8FDE">
      <w:numFmt w:val="bullet"/>
      <w:lvlText w:val="•"/>
      <w:lvlJc w:val="left"/>
      <w:pPr>
        <w:ind w:left="7369" w:hanging="351"/>
      </w:pPr>
      <w:rPr>
        <w:rFonts w:hint="default"/>
        <w:lang w:val="ro-RO" w:eastAsia="en-US" w:bidi="ar-SA"/>
      </w:rPr>
    </w:lvl>
  </w:abstractNum>
  <w:abstractNum w:abstractNumId="8" w15:restartNumberingAfterBreak="0">
    <w:nsid w:val="39274B7C"/>
    <w:multiLevelType w:val="hybridMultilevel"/>
    <w:tmpl w:val="3A86B318"/>
    <w:lvl w:ilvl="0" w:tplc="92BCD7A0">
      <w:start w:val="1"/>
      <w:numFmt w:val="decimal"/>
      <w:lvlText w:val="(%1)"/>
      <w:lvlJc w:val="left"/>
      <w:pPr>
        <w:ind w:left="101" w:hanging="364"/>
      </w:pPr>
      <w:rPr>
        <w:rFonts w:ascii="Microsoft Sans Serif" w:eastAsia="Microsoft Sans Serif" w:hAnsi="Microsoft Sans Serif" w:cs="Microsoft Sans Serif" w:hint="default"/>
        <w:b w:val="0"/>
        <w:bCs w:val="0"/>
        <w:i w:val="0"/>
        <w:iCs w:val="0"/>
        <w:spacing w:val="-2"/>
        <w:w w:val="102"/>
        <w:sz w:val="21"/>
        <w:szCs w:val="21"/>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A0F88"/>
    <w:multiLevelType w:val="multilevel"/>
    <w:tmpl w:val="1512C5FA"/>
    <w:lvl w:ilvl="0">
      <w:start w:val="1"/>
      <w:numFmt w:val="decimal"/>
      <w:lvlText w:val="%1."/>
      <w:lvlJc w:val="left"/>
      <w:pPr>
        <w:ind w:left="1502" w:hanging="700"/>
      </w:pPr>
      <w:rPr>
        <w:rFonts w:ascii="Microsoft Sans Serif" w:eastAsia="Microsoft Sans Serif" w:hAnsi="Microsoft Sans Serif" w:cs="Microsoft Sans Serif" w:hint="default"/>
        <w:b w:val="0"/>
        <w:bCs w:val="0"/>
        <w:i w:val="0"/>
        <w:iCs w:val="0"/>
        <w:spacing w:val="0"/>
        <w:w w:val="102"/>
        <w:sz w:val="21"/>
        <w:szCs w:val="21"/>
        <w:lang w:val="ro-RO" w:eastAsia="en-US" w:bidi="ar-SA"/>
      </w:rPr>
    </w:lvl>
    <w:lvl w:ilvl="1">
      <w:start w:val="1"/>
      <w:numFmt w:val="decimal"/>
      <w:lvlText w:val="%1.%2."/>
      <w:lvlJc w:val="left"/>
      <w:pPr>
        <w:ind w:left="1161" w:hanging="360"/>
      </w:pPr>
      <w:rPr>
        <w:rFonts w:hint="default"/>
        <w:spacing w:val="0"/>
        <w:w w:val="95"/>
        <w:u w:val="single" w:color="000000"/>
        <w:lang w:val="ro-RO" w:eastAsia="en-US" w:bidi="ar-SA"/>
      </w:rPr>
    </w:lvl>
    <w:lvl w:ilvl="2">
      <w:start w:val="1"/>
      <w:numFmt w:val="decimal"/>
      <w:lvlText w:val="%1.%2.%3."/>
      <w:lvlJc w:val="left"/>
      <w:pPr>
        <w:ind w:left="1268" w:hanging="701"/>
      </w:pPr>
      <w:rPr>
        <w:rFonts w:ascii="Microsoft Sans Serif" w:eastAsia="Microsoft Sans Serif" w:hAnsi="Microsoft Sans Serif" w:cs="Microsoft Sans Serif" w:hint="default"/>
        <w:b w:val="0"/>
        <w:bCs w:val="0"/>
        <w:i w:val="0"/>
        <w:iCs w:val="0"/>
        <w:spacing w:val="-2"/>
        <w:w w:val="100"/>
        <w:sz w:val="21"/>
        <w:szCs w:val="21"/>
        <w:lang w:val="ro-RO" w:eastAsia="en-US" w:bidi="ar-SA"/>
      </w:rPr>
    </w:lvl>
    <w:lvl w:ilvl="3">
      <w:numFmt w:val="bullet"/>
      <w:lvlText w:val="•"/>
      <w:lvlJc w:val="left"/>
      <w:pPr>
        <w:ind w:left="2200" w:hanging="701"/>
      </w:pPr>
      <w:rPr>
        <w:rFonts w:hint="default"/>
        <w:lang w:val="ro-RO" w:eastAsia="en-US" w:bidi="ar-SA"/>
      </w:rPr>
    </w:lvl>
    <w:lvl w:ilvl="4">
      <w:numFmt w:val="bullet"/>
      <w:lvlText w:val="•"/>
      <w:lvlJc w:val="left"/>
      <w:pPr>
        <w:ind w:left="2800" w:hanging="701"/>
      </w:pPr>
      <w:rPr>
        <w:rFonts w:hint="default"/>
        <w:lang w:val="ro-RO" w:eastAsia="en-US" w:bidi="ar-SA"/>
      </w:rPr>
    </w:lvl>
    <w:lvl w:ilvl="5">
      <w:numFmt w:val="bullet"/>
      <w:lvlText w:val="•"/>
      <w:lvlJc w:val="left"/>
      <w:pPr>
        <w:ind w:left="2900" w:hanging="701"/>
      </w:pPr>
      <w:rPr>
        <w:rFonts w:hint="default"/>
        <w:lang w:val="ro-RO" w:eastAsia="en-US" w:bidi="ar-SA"/>
      </w:rPr>
    </w:lvl>
    <w:lvl w:ilvl="6">
      <w:numFmt w:val="bullet"/>
      <w:lvlText w:val="•"/>
      <w:lvlJc w:val="left"/>
      <w:pPr>
        <w:ind w:left="4185" w:hanging="701"/>
      </w:pPr>
      <w:rPr>
        <w:rFonts w:hint="default"/>
        <w:lang w:val="ro-RO" w:eastAsia="en-US" w:bidi="ar-SA"/>
      </w:rPr>
    </w:lvl>
    <w:lvl w:ilvl="7">
      <w:numFmt w:val="bullet"/>
      <w:lvlText w:val="•"/>
      <w:lvlJc w:val="left"/>
      <w:pPr>
        <w:ind w:left="5470" w:hanging="701"/>
      </w:pPr>
      <w:rPr>
        <w:rFonts w:hint="default"/>
        <w:lang w:val="ro-RO" w:eastAsia="en-US" w:bidi="ar-SA"/>
      </w:rPr>
    </w:lvl>
    <w:lvl w:ilvl="8">
      <w:numFmt w:val="bullet"/>
      <w:lvlText w:val="•"/>
      <w:lvlJc w:val="left"/>
      <w:pPr>
        <w:ind w:left="6755" w:hanging="701"/>
      </w:pPr>
      <w:rPr>
        <w:rFonts w:hint="default"/>
        <w:lang w:val="ro-RO" w:eastAsia="en-US" w:bidi="ar-SA"/>
      </w:rPr>
    </w:lvl>
  </w:abstractNum>
  <w:abstractNum w:abstractNumId="10" w15:restartNumberingAfterBreak="0">
    <w:nsid w:val="42806D1A"/>
    <w:multiLevelType w:val="hybridMultilevel"/>
    <w:tmpl w:val="89C00EAE"/>
    <w:lvl w:ilvl="0" w:tplc="881046A6">
      <w:numFmt w:val="bullet"/>
      <w:lvlText w:val="-"/>
      <w:lvlJc w:val="left"/>
      <w:pPr>
        <w:ind w:left="720" w:hanging="360"/>
      </w:pPr>
      <w:rPr>
        <w:rFonts w:ascii="Microsoft Sans Serif" w:eastAsia="Microsoft Sans Serif" w:hAnsi="Microsoft Sans Serif" w:cs="Microsoft Sans Serif" w:hint="default"/>
        <w:b w:val="0"/>
        <w:bCs w:val="0"/>
        <w:i w:val="0"/>
        <w:iCs w:val="0"/>
        <w:spacing w:val="0"/>
        <w:w w:val="102"/>
        <w:sz w:val="21"/>
        <w:szCs w:val="21"/>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D4F26"/>
    <w:multiLevelType w:val="hybridMultilevel"/>
    <w:tmpl w:val="73C0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C65EA"/>
    <w:multiLevelType w:val="hybridMultilevel"/>
    <w:tmpl w:val="14DEE6DE"/>
    <w:lvl w:ilvl="0" w:tplc="92BCD7A0">
      <w:start w:val="1"/>
      <w:numFmt w:val="decimal"/>
      <w:lvlText w:val="(%1)"/>
      <w:lvlJc w:val="left"/>
      <w:pPr>
        <w:ind w:left="101" w:hanging="364"/>
      </w:pPr>
      <w:rPr>
        <w:rFonts w:ascii="Microsoft Sans Serif" w:eastAsia="Microsoft Sans Serif" w:hAnsi="Microsoft Sans Serif" w:cs="Microsoft Sans Serif" w:hint="default"/>
        <w:b w:val="0"/>
        <w:bCs w:val="0"/>
        <w:i w:val="0"/>
        <w:iCs w:val="0"/>
        <w:spacing w:val="-2"/>
        <w:w w:val="102"/>
        <w:sz w:val="21"/>
        <w:szCs w:val="21"/>
        <w:lang w:val="ro-RO" w:eastAsia="en-US" w:bidi="ar-SA"/>
      </w:rPr>
    </w:lvl>
    <w:lvl w:ilvl="1" w:tplc="CB7838FA">
      <w:numFmt w:val="bullet"/>
      <w:lvlText w:val="•"/>
      <w:lvlJc w:val="left"/>
      <w:pPr>
        <w:ind w:left="1022" w:hanging="364"/>
      </w:pPr>
      <w:rPr>
        <w:rFonts w:hint="default"/>
        <w:lang w:val="ro-RO" w:eastAsia="en-US" w:bidi="ar-SA"/>
      </w:rPr>
    </w:lvl>
    <w:lvl w:ilvl="2" w:tplc="49E8D7C6">
      <w:numFmt w:val="bullet"/>
      <w:lvlText w:val="•"/>
      <w:lvlJc w:val="left"/>
      <w:pPr>
        <w:ind w:left="1945" w:hanging="364"/>
      </w:pPr>
      <w:rPr>
        <w:rFonts w:hint="default"/>
        <w:lang w:val="ro-RO" w:eastAsia="en-US" w:bidi="ar-SA"/>
      </w:rPr>
    </w:lvl>
    <w:lvl w:ilvl="3" w:tplc="804459D8">
      <w:numFmt w:val="bullet"/>
      <w:lvlText w:val="•"/>
      <w:lvlJc w:val="left"/>
      <w:pPr>
        <w:ind w:left="2867" w:hanging="364"/>
      </w:pPr>
      <w:rPr>
        <w:rFonts w:hint="default"/>
        <w:lang w:val="ro-RO" w:eastAsia="en-US" w:bidi="ar-SA"/>
      </w:rPr>
    </w:lvl>
    <w:lvl w:ilvl="4" w:tplc="404E69FE">
      <w:numFmt w:val="bullet"/>
      <w:lvlText w:val="•"/>
      <w:lvlJc w:val="left"/>
      <w:pPr>
        <w:ind w:left="3790" w:hanging="364"/>
      </w:pPr>
      <w:rPr>
        <w:rFonts w:hint="default"/>
        <w:lang w:val="ro-RO" w:eastAsia="en-US" w:bidi="ar-SA"/>
      </w:rPr>
    </w:lvl>
    <w:lvl w:ilvl="5" w:tplc="C8D2A92E">
      <w:numFmt w:val="bullet"/>
      <w:lvlText w:val="•"/>
      <w:lvlJc w:val="left"/>
      <w:pPr>
        <w:ind w:left="4713" w:hanging="364"/>
      </w:pPr>
      <w:rPr>
        <w:rFonts w:hint="default"/>
        <w:lang w:val="ro-RO" w:eastAsia="en-US" w:bidi="ar-SA"/>
      </w:rPr>
    </w:lvl>
    <w:lvl w:ilvl="6" w:tplc="CC2C5EE6">
      <w:numFmt w:val="bullet"/>
      <w:lvlText w:val="•"/>
      <w:lvlJc w:val="left"/>
      <w:pPr>
        <w:ind w:left="5635" w:hanging="364"/>
      </w:pPr>
      <w:rPr>
        <w:rFonts w:hint="default"/>
        <w:lang w:val="ro-RO" w:eastAsia="en-US" w:bidi="ar-SA"/>
      </w:rPr>
    </w:lvl>
    <w:lvl w:ilvl="7" w:tplc="0BCC154E">
      <w:numFmt w:val="bullet"/>
      <w:lvlText w:val="•"/>
      <w:lvlJc w:val="left"/>
      <w:pPr>
        <w:ind w:left="6558" w:hanging="364"/>
      </w:pPr>
      <w:rPr>
        <w:rFonts w:hint="default"/>
        <w:lang w:val="ro-RO" w:eastAsia="en-US" w:bidi="ar-SA"/>
      </w:rPr>
    </w:lvl>
    <w:lvl w:ilvl="8" w:tplc="98FC64F6">
      <w:numFmt w:val="bullet"/>
      <w:lvlText w:val="•"/>
      <w:lvlJc w:val="left"/>
      <w:pPr>
        <w:ind w:left="7481" w:hanging="364"/>
      </w:pPr>
      <w:rPr>
        <w:rFonts w:hint="default"/>
        <w:lang w:val="ro-RO" w:eastAsia="en-US" w:bidi="ar-SA"/>
      </w:rPr>
    </w:lvl>
  </w:abstractNum>
  <w:abstractNum w:abstractNumId="13" w15:restartNumberingAfterBreak="0">
    <w:nsid w:val="660766CD"/>
    <w:multiLevelType w:val="hybridMultilevel"/>
    <w:tmpl w:val="DEE20384"/>
    <w:lvl w:ilvl="0" w:tplc="98882ED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7040229C"/>
    <w:multiLevelType w:val="hybridMultilevel"/>
    <w:tmpl w:val="B69620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E0D0469"/>
    <w:multiLevelType w:val="multilevel"/>
    <w:tmpl w:val="A91623AE"/>
    <w:lvl w:ilvl="0">
      <w:start w:val="5"/>
      <w:numFmt w:val="decimal"/>
      <w:lvlText w:val="(%1."/>
      <w:lvlJc w:val="left"/>
      <w:pPr>
        <w:ind w:left="450" w:hanging="450"/>
      </w:pPr>
      <w:rPr>
        <w:rFonts w:hint="default"/>
      </w:rPr>
    </w:lvl>
    <w:lvl w:ilvl="1">
      <w:start w:val="1"/>
      <w:numFmt w:val="decimal"/>
      <w:lvlText w:val="(%1.%2)"/>
      <w:lvlJc w:val="left"/>
      <w:pPr>
        <w:ind w:left="821" w:hanging="720"/>
      </w:pPr>
      <w:rPr>
        <w:rFonts w:hint="default"/>
      </w:rPr>
    </w:lvl>
    <w:lvl w:ilvl="2">
      <w:start w:val="1"/>
      <w:numFmt w:val="decimal"/>
      <w:lvlText w:val="(%1.%2)%3."/>
      <w:lvlJc w:val="left"/>
      <w:pPr>
        <w:ind w:left="922" w:hanging="720"/>
      </w:pPr>
      <w:rPr>
        <w:rFonts w:hint="default"/>
      </w:rPr>
    </w:lvl>
    <w:lvl w:ilvl="3">
      <w:start w:val="1"/>
      <w:numFmt w:val="decimal"/>
      <w:lvlText w:val="(%1.%2)%3.%4."/>
      <w:lvlJc w:val="left"/>
      <w:pPr>
        <w:ind w:left="1383" w:hanging="1080"/>
      </w:pPr>
      <w:rPr>
        <w:rFonts w:hint="default"/>
      </w:rPr>
    </w:lvl>
    <w:lvl w:ilvl="4">
      <w:start w:val="1"/>
      <w:numFmt w:val="decimal"/>
      <w:lvlText w:val="(%1.%2)%3.%4.%5."/>
      <w:lvlJc w:val="left"/>
      <w:pPr>
        <w:ind w:left="1484" w:hanging="1080"/>
      </w:pPr>
      <w:rPr>
        <w:rFonts w:hint="default"/>
      </w:rPr>
    </w:lvl>
    <w:lvl w:ilvl="5">
      <w:start w:val="1"/>
      <w:numFmt w:val="decimal"/>
      <w:lvlText w:val="(%1.%2)%3.%4.%5.%6."/>
      <w:lvlJc w:val="left"/>
      <w:pPr>
        <w:ind w:left="1585" w:hanging="1080"/>
      </w:pPr>
      <w:rPr>
        <w:rFonts w:hint="default"/>
      </w:rPr>
    </w:lvl>
    <w:lvl w:ilvl="6">
      <w:start w:val="1"/>
      <w:numFmt w:val="decimal"/>
      <w:lvlText w:val="(%1.%2)%3.%4.%5.%6.%7."/>
      <w:lvlJc w:val="left"/>
      <w:pPr>
        <w:ind w:left="2046" w:hanging="1440"/>
      </w:pPr>
      <w:rPr>
        <w:rFonts w:hint="default"/>
      </w:rPr>
    </w:lvl>
    <w:lvl w:ilvl="7">
      <w:start w:val="1"/>
      <w:numFmt w:val="decimal"/>
      <w:lvlText w:val="(%1.%2)%3.%4.%5.%6.%7.%8."/>
      <w:lvlJc w:val="left"/>
      <w:pPr>
        <w:ind w:left="2147" w:hanging="1440"/>
      </w:pPr>
      <w:rPr>
        <w:rFonts w:hint="default"/>
      </w:rPr>
    </w:lvl>
    <w:lvl w:ilvl="8">
      <w:start w:val="1"/>
      <w:numFmt w:val="decimal"/>
      <w:lvlText w:val="(%1.%2)%3.%4.%5.%6.%7.%8.%9."/>
      <w:lvlJc w:val="left"/>
      <w:pPr>
        <w:ind w:left="2608" w:hanging="1800"/>
      </w:pPr>
      <w:rPr>
        <w:rFonts w:hint="default"/>
      </w:rPr>
    </w:lvl>
  </w:abstractNum>
  <w:num w:numId="1" w16cid:durableId="1581989662">
    <w:abstractNumId w:val="12"/>
  </w:num>
  <w:num w:numId="2" w16cid:durableId="287785460">
    <w:abstractNumId w:val="15"/>
  </w:num>
  <w:num w:numId="3" w16cid:durableId="1761215419">
    <w:abstractNumId w:val="8"/>
  </w:num>
  <w:num w:numId="4" w16cid:durableId="1503743189">
    <w:abstractNumId w:val="13"/>
  </w:num>
  <w:num w:numId="5" w16cid:durableId="1323855869">
    <w:abstractNumId w:val="5"/>
  </w:num>
  <w:num w:numId="6" w16cid:durableId="1199511492">
    <w:abstractNumId w:val="7"/>
  </w:num>
  <w:num w:numId="7" w16cid:durableId="1930653208">
    <w:abstractNumId w:val="11"/>
  </w:num>
  <w:num w:numId="8" w16cid:durableId="2101364396">
    <w:abstractNumId w:val="0"/>
  </w:num>
  <w:num w:numId="9" w16cid:durableId="732890989">
    <w:abstractNumId w:val="2"/>
  </w:num>
  <w:num w:numId="10" w16cid:durableId="394207005">
    <w:abstractNumId w:val="1"/>
  </w:num>
  <w:num w:numId="11" w16cid:durableId="53938070">
    <w:abstractNumId w:val="10"/>
  </w:num>
  <w:num w:numId="12" w16cid:durableId="1559440890">
    <w:abstractNumId w:val="9"/>
  </w:num>
  <w:num w:numId="13" w16cid:durableId="933903641">
    <w:abstractNumId w:val="3"/>
  </w:num>
  <w:num w:numId="14" w16cid:durableId="25645081">
    <w:abstractNumId w:val="4"/>
  </w:num>
  <w:num w:numId="15" w16cid:durableId="1344162736">
    <w:abstractNumId w:val="6"/>
  </w:num>
  <w:num w:numId="16" w16cid:durableId="20432407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60"/>
    <w:rsid w:val="000C7B95"/>
    <w:rsid w:val="00121875"/>
    <w:rsid w:val="001370AD"/>
    <w:rsid w:val="00150967"/>
    <w:rsid w:val="001A2405"/>
    <w:rsid w:val="00237441"/>
    <w:rsid w:val="002745CB"/>
    <w:rsid w:val="002B4E9F"/>
    <w:rsid w:val="002E065F"/>
    <w:rsid w:val="002F698F"/>
    <w:rsid w:val="004B29D5"/>
    <w:rsid w:val="004C3854"/>
    <w:rsid w:val="005525EA"/>
    <w:rsid w:val="00585D02"/>
    <w:rsid w:val="005C6AB7"/>
    <w:rsid w:val="005F258E"/>
    <w:rsid w:val="006056CB"/>
    <w:rsid w:val="007818B3"/>
    <w:rsid w:val="008063F1"/>
    <w:rsid w:val="00817980"/>
    <w:rsid w:val="008454B4"/>
    <w:rsid w:val="008866A8"/>
    <w:rsid w:val="00902FBD"/>
    <w:rsid w:val="009176A4"/>
    <w:rsid w:val="009A6645"/>
    <w:rsid w:val="009E0B52"/>
    <w:rsid w:val="00A04E7E"/>
    <w:rsid w:val="00B06371"/>
    <w:rsid w:val="00B2593C"/>
    <w:rsid w:val="00B4589B"/>
    <w:rsid w:val="00B915D4"/>
    <w:rsid w:val="00BF7722"/>
    <w:rsid w:val="00C70384"/>
    <w:rsid w:val="00CB7C21"/>
    <w:rsid w:val="00CD111A"/>
    <w:rsid w:val="00CF4732"/>
    <w:rsid w:val="00D66B5D"/>
    <w:rsid w:val="00DB7E75"/>
    <w:rsid w:val="00DF5B62"/>
    <w:rsid w:val="00DF79BC"/>
    <w:rsid w:val="00E160D3"/>
    <w:rsid w:val="00E545C5"/>
    <w:rsid w:val="00E5711D"/>
    <w:rsid w:val="00EF708F"/>
    <w:rsid w:val="00F43786"/>
    <w:rsid w:val="00F87660"/>
    <w:rsid w:val="00F93722"/>
    <w:rsid w:val="00FE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BF689"/>
  <w15:chartTrackingRefBased/>
  <w15:docId w15:val="{37C05FB9-8293-42C0-8C45-409C391E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D4"/>
    <w:pPr>
      <w:ind w:left="720"/>
      <w:contextualSpacing/>
    </w:pPr>
  </w:style>
  <w:style w:type="paragraph" w:styleId="Header">
    <w:name w:val="header"/>
    <w:basedOn w:val="Normal"/>
    <w:link w:val="HeaderChar"/>
    <w:uiPriority w:val="99"/>
    <w:unhideWhenUsed/>
    <w:rsid w:val="00B91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15D4"/>
  </w:style>
  <w:style w:type="paragraph" w:styleId="Footer">
    <w:name w:val="footer"/>
    <w:basedOn w:val="Normal"/>
    <w:link w:val="FooterChar"/>
    <w:uiPriority w:val="99"/>
    <w:unhideWhenUsed/>
    <w:rsid w:val="00B915D4"/>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3057</Words>
  <Characters>17430</Characters>
  <Application>Microsoft Office Word</Application>
  <DocSecurity>0</DocSecurity>
  <Lines>145</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FPIMM FPIMM</dc:creator>
  <cp:keywords/>
  <dc:description/>
  <cp:lastModifiedBy>FPIMM FPIMM</cp:lastModifiedBy>
  <cp:revision>3</cp:revision>
  <dcterms:created xsi:type="dcterms:W3CDTF">2024-10-10T06:21:00Z</dcterms:created>
  <dcterms:modified xsi:type="dcterms:W3CDTF">2024-10-10T07:52:00Z</dcterms:modified>
</cp:coreProperties>
</file>